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F2D" w:rsidRDefault="00D55F2D" w:rsidP="00D55F2D">
      <w:pPr>
        <w:pStyle w:val="Header"/>
        <w:tabs>
          <w:tab w:val="left" w:pos="3119"/>
          <w:tab w:val="left" w:pos="4253"/>
          <w:tab w:val="left" w:pos="9781"/>
        </w:tabs>
        <w:ind w:right="-568"/>
        <w:jc w:val="both"/>
      </w:pPr>
      <w:r>
        <w:t xml:space="preserve">                          </w:t>
      </w:r>
      <w:r>
        <w:rPr>
          <w:noProof/>
          <w:lang w:val="en-US"/>
        </w:rPr>
        <w:drawing>
          <wp:inline distT="0" distB="0" distL="0" distR="0">
            <wp:extent cx="4457700" cy="171450"/>
            <wp:effectExtent l="19050" t="0" r="0" b="0"/>
            <wp:docPr id="5" name="Picture 1" descr="zuta i crvena povrs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uta i crvena povrsin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F2D" w:rsidRPr="00D55F2D" w:rsidRDefault="00D55F2D" w:rsidP="00D55F2D">
      <w:pPr>
        <w:tabs>
          <w:tab w:val="left" w:pos="8415"/>
        </w:tabs>
        <w:rPr>
          <w:rFonts w:ascii="Arial" w:hAnsi="Arial" w:cs="Arial"/>
          <w:b/>
          <w:lang w:val="en-GB"/>
        </w:rPr>
      </w:pPr>
      <w:r>
        <w:t xml:space="preserve">       </w:t>
      </w:r>
      <w:r>
        <w:rPr>
          <w:noProof/>
          <w:lang w:val="en-US"/>
        </w:rPr>
        <w:drawing>
          <wp:inline distT="0" distB="0" distL="0" distR="0">
            <wp:extent cx="6324600" cy="1123950"/>
            <wp:effectExtent l="19050" t="0" r="0" b="0"/>
            <wp:docPr id="4" name="Picture 2" descr="znak 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i logo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rFonts w:ascii="Arial" w:hAnsi="Arial" w:cs="Arial"/>
          <w:b/>
        </w:rPr>
        <w:t xml:space="preserve">  </w:t>
      </w:r>
      <w:r w:rsidR="00336240">
        <w:rPr>
          <w:lang w:val="en-GB"/>
        </w:rPr>
        <w:tab/>
      </w:r>
    </w:p>
    <w:p w:rsidR="000A62E9" w:rsidRPr="00336240" w:rsidRDefault="000A62E9" w:rsidP="000A62E9">
      <w:pPr>
        <w:rPr>
          <w:rFonts w:ascii="Arial" w:hAnsi="Arial" w:cs="Arial"/>
          <w:b/>
          <w:sz w:val="26"/>
          <w:szCs w:val="26"/>
          <w:lang w:val="en-GB"/>
        </w:rPr>
      </w:pPr>
      <w:r w:rsidRPr="00336240">
        <w:rPr>
          <w:rFonts w:ascii="Arial" w:hAnsi="Arial" w:cs="Arial"/>
          <w:b/>
          <w:sz w:val="26"/>
          <w:szCs w:val="26"/>
          <w:lang w:val="en-GB"/>
        </w:rPr>
        <w:t>ODBOR DIREKTORA</w:t>
      </w:r>
    </w:p>
    <w:p w:rsidR="000A62E9" w:rsidRPr="004E234D" w:rsidRDefault="000A62E9" w:rsidP="000A62E9">
      <w:pPr>
        <w:rPr>
          <w:rFonts w:ascii="Arial" w:hAnsi="Arial" w:cs="Arial"/>
          <w:b/>
          <w:lang w:val="en-US"/>
        </w:rPr>
      </w:pPr>
      <w:r w:rsidRPr="008E192F">
        <w:rPr>
          <w:rFonts w:ascii="Arial" w:hAnsi="Arial" w:cs="Arial"/>
          <w:b/>
          <w:lang w:val="en-GB"/>
        </w:rPr>
        <w:t>Broj:</w:t>
      </w:r>
      <w:r w:rsidR="001A6292">
        <w:rPr>
          <w:rFonts w:ascii="Arial" w:hAnsi="Arial" w:cs="Arial"/>
          <w:b/>
          <w:lang w:val="en-GB"/>
        </w:rPr>
        <w:t>7060/1.1</w:t>
      </w:r>
      <w:bookmarkStart w:id="0" w:name="_GoBack"/>
      <w:bookmarkEnd w:id="0"/>
    </w:p>
    <w:p w:rsidR="000A62E9" w:rsidRPr="008E192F" w:rsidRDefault="000A62E9" w:rsidP="000A62E9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Podgorica, </w:t>
      </w:r>
      <w:r w:rsidR="000C3C51">
        <w:rPr>
          <w:rFonts w:ascii="Arial" w:hAnsi="Arial" w:cs="Arial"/>
          <w:b/>
          <w:lang w:val="en-GB"/>
        </w:rPr>
        <w:t>2</w:t>
      </w:r>
      <w:r w:rsidR="00B5595E">
        <w:rPr>
          <w:rFonts w:ascii="Arial" w:hAnsi="Arial" w:cs="Arial"/>
          <w:b/>
          <w:lang w:val="en-GB"/>
        </w:rPr>
        <w:t>0.08</w:t>
      </w:r>
      <w:r w:rsidR="00FF513E">
        <w:rPr>
          <w:rFonts w:ascii="Arial" w:hAnsi="Arial" w:cs="Arial"/>
          <w:b/>
          <w:lang w:val="en-GB"/>
        </w:rPr>
        <w:t xml:space="preserve">.2026. </w:t>
      </w:r>
      <w:proofErr w:type="spellStart"/>
      <w:r w:rsidR="00FF513E">
        <w:rPr>
          <w:rFonts w:ascii="Arial" w:hAnsi="Arial" w:cs="Arial"/>
          <w:b/>
          <w:lang w:val="en-GB"/>
        </w:rPr>
        <w:t>godine</w:t>
      </w:r>
      <w:proofErr w:type="spellEnd"/>
    </w:p>
    <w:p w:rsidR="000A62E9" w:rsidRDefault="000A62E9" w:rsidP="000A62E9">
      <w:pPr>
        <w:jc w:val="both"/>
        <w:rPr>
          <w:rFonts w:ascii="Arial" w:hAnsi="Arial" w:cs="Arial"/>
          <w:lang w:val="en-GB"/>
        </w:rPr>
      </w:pPr>
    </w:p>
    <w:p w:rsidR="000A62E9" w:rsidRDefault="0098298C" w:rsidP="000A62E9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</w:t>
      </w:r>
    </w:p>
    <w:p w:rsidR="000A62E9" w:rsidRDefault="00C52C3D" w:rsidP="000A62E9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Na osnovu člana 257, 258, </w:t>
      </w:r>
      <w:r w:rsidR="000A62E9" w:rsidRPr="002B4D99">
        <w:rPr>
          <w:rFonts w:ascii="Arial" w:hAnsi="Arial" w:cs="Arial"/>
        </w:rPr>
        <w:t>260</w:t>
      </w:r>
      <w:r w:rsidR="00B5595E">
        <w:rPr>
          <w:rFonts w:ascii="Arial" w:hAnsi="Arial" w:cs="Arial"/>
          <w:lang w:val="sr-Latn-ME"/>
        </w:rPr>
        <w:t>,</w:t>
      </w:r>
      <w:r w:rsidR="0098298C">
        <w:rPr>
          <w:rFonts w:ascii="Arial" w:hAnsi="Arial" w:cs="Arial"/>
        </w:rPr>
        <w:t xml:space="preserve"> </w:t>
      </w:r>
      <w:r w:rsidR="000A62E9" w:rsidRPr="002B4D99">
        <w:rPr>
          <w:rFonts w:ascii="Arial" w:hAnsi="Arial" w:cs="Arial"/>
        </w:rPr>
        <w:t>261</w:t>
      </w:r>
      <w:r w:rsidR="00B5595E">
        <w:rPr>
          <w:rFonts w:ascii="Arial" w:hAnsi="Arial" w:cs="Arial"/>
          <w:lang w:val="sr-Latn-ME"/>
        </w:rPr>
        <w:t>, 262 i 273</w:t>
      </w:r>
      <w:r w:rsidR="0098298C">
        <w:rPr>
          <w:rFonts w:ascii="Arial" w:hAnsi="Arial" w:cs="Arial"/>
        </w:rPr>
        <w:t xml:space="preserve"> </w:t>
      </w:r>
      <w:r w:rsidR="000A62E9" w:rsidRPr="002B4D99">
        <w:rPr>
          <w:rFonts w:ascii="Arial" w:hAnsi="Arial" w:cs="Arial"/>
        </w:rPr>
        <w:t>Zakona</w:t>
      </w:r>
      <w:r w:rsidR="0098298C">
        <w:rPr>
          <w:rFonts w:ascii="Arial" w:hAnsi="Arial" w:cs="Arial"/>
        </w:rPr>
        <w:t xml:space="preserve"> </w:t>
      </w:r>
      <w:r w:rsidR="000A62E9" w:rsidRPr="002B4D99">
        <w:rPr>
          <w:rFonts w:ascii="Arial" w:hAnsi="Arial" w:cs="Arial"/>
        </w:rPr>
        <w:t>o</w:t>
      </w:r>
      <w:r w:rsidR="0098298C">
        <w:rPr>
          <w:rFonts w:ascii="Arial" w:hAnsi="Arial" w:cs="Arial"/>
        </w:rPr>
        <w:t xml:space="preserve"> </w:t>
      </w:r>
      <w:r w:rsidR="000A62E9" w:rsidRPr="002B4D99">
        <w:rPr>
          <w:rFonts w:ascii="Arial" w:hAnsi="Arial" w:cs="Arial"/>
        </w:rPr>
        <w:t>privrednim</w:t>
      </w:r>
      <w:r w:rsidR="0098298C">
        <w:rPr>
          <w:rFonts w:ascii="Arial" w:hAnsi="Arial" w:cs="Arial"/>
        </w:rPr>
        <w:t xml:space="preserve"> </w:t>
      </w:r>
      <w:r w:rsidR="000A62E9" w:rsidRPr="002B4D99">
        <w:rPr>
          <w:rFonts w:ascii="Arial" w:hAnsi="Arial" w:cs="Arial"/>
        </w:rPr>
        <w:t>društvima</w:t>
      </w:r>
      <w:r w:rsidR="0098298C">
        <w:rPr>
          <w:rFonts w:ascii="Arial" w:hAnsi="Arial" w:cs="Arial"/>
        </w:rPr>
        <w:t xml:space="preserve"> </w:t>
      </w:r>
      <w:r w:rsidR="000A62E9" w:rsidRPr="002B4D99">
        <w:rPr>
          <w:rFonts w:ascii="Arial" w:hAnsi="Arial" w:cs="Arial"/>
        </w:rPr>
        <w:t>(„Sl.list</w:t>
      </w:r>
      <w:r w:rsidR="0098298C">
        <w:rPr>
          <w:rFonts w:ascii="Arial" w:hAnsi="Arial" w:cs="Arial"/>
        </w:rPr>
        <w:t xml:space="preserve"> </w:t>
      </w:r>
      <w:r w:rsidR="000A62E9" w:rsidRPr="002B4D99">
        <w:rPr>
          <w:rFonts w:ascii="Arial" w:hAnsi="Arial" w:cs="Arial"/>
        </w:rPr>
        <w:t>CG“</w:t>
      </w:r>
      <w:r w:rsidR="0098298C">
        <w:rPr>
          <w:rFonts w:ascii="Arial" w:hAnsi="Arial" w:cs="Arial"/>
        </w:rPr>
        <w:t xml:space="preserve"> </w:t>
      </w:r>
      <w:r w:rsidR="000A62E9">
        <w:rPr>
          <w:rFonts w:ascii="Arial" w:hAnsi="Arial" w:cs="Arial"/>
        </w:rPr>
        <w:t xml:space="preserve">broj </w:t>
      </w:r>
      <w:r w:rsidR="000A62E9" w:rsidRPr="002B4D99">
        <w:rPr>
          <w:rFonts w:ascii="Arial" w:hAnsi="Arial" w:cs="Arial"/>
        </w:rPr>
        <w:t>090/25</w:t>
      </w:r>
      <w:r w:rsidR="0098298C">
        <w:rPr>
          <w:rFonts w:ascii="Arial" w:hAnsi="Arial" w:cs="Arial"/>
        </w:rPr>
        <w:t xml:space="preserve"> </w:t>
      </w:r>
      <w:r w:rsidR="000A62E9" w:rsidRPr="002B4D99">
        <w:rPr>
          <w:rFonts w:ascii="Arial" w:hAnsi="Arial" w:cs="Arial"/>
        </w:rPr>
        <w:t>od 06.08.2025.</w:t>
      </w:r>
      <w:r w:rsidR="0098298C">
        <w:rPr>
          <w:rFonts w:ascii="Arial" w:hAnsi="Arial" w:cs="Arial"/>
        </w:rPr>
        <w:t xml:space="preserve"> </w:t>
      </w:r>
      <w:r w:rsidR="000A62E9" w:rsidRPr="002B4D99">
        <w:rPr>
          <w:rFonts w:ascii="Arial" w:hAnsi="Arial" w:cs="Arial"/>
        </w:rPr>
        <w:t>g</w:t>
      </w:r>
      <w:r w:rsidR="000A62E9">
        <w:rPr>
          <w:rFonts w:ascii="Arial" w:hAnsi="Arial" w:cs="Arial"/>
        </w:rPr>
        <w:t>odine,</w:t>
      </w:r>
      <w:r w:rsidR="0098298C">
        <w:rPr>
          <w:rFonts w:ascii="Arial" w:hAnsi="Arial" w:cs="Arial"/>
        </w:rPr>
        <w:t xml:space="preserve"> </w:t>
      </w:r>
      <w:r w:rsidR="000A62E9">
        <w:rPr>
          <w:rFonts w:ascii="Arial" w:hAnsi="Arial" w:cs="Arial"/>
        </w:rPr>
        <w:t xml:space="preserve">broj </w:t>
      </w:r>
      <w:r w:rsidR="000A62E9" w:rsidRPr="002B4D99">
        <w:rPr>
          <w:rFonts w:ascii="Arial" w:hAnsi="Arial" w:cs="Arial"/>
        </w:rPr>
        <w:t>121/25</w:t>
      </w:r>
      <w:r w:rsidR="0098298C">
        <w:rPr>
          <w:rFonts w:ascii="Arial" w:hAnsi="Arial" w:cs="Arial"/>
        </w:rPr>
        <w:t xml:space="preserve"> </w:t>
      </w:r>
      <w:r w:rsidR="000A62E9" w:rsidRPr="002B4D99">
        <w:rPr>
          <w:rFonts w:ascii="Arial" w:hAnsi="Arial" w:cs="Arial"/>
        </w:rPr>
        <w:t>od</w:t>
      </w:r>
      <w:r w:rsidR="0098298C">
        <w:rPr>
          <w:rFonts w:ascii="Arial" w:hAnsi="Arial" w:cs="Arial"/>
        </w:rPr>
        <w:t xml:space="preserve"> </w:t>
      </w:r>
      <w:r w:rsidR="000A62E9" w:rsidRPr="002B4D99">
        <w:rPr>
          <w:rFonts w:ascii="Arial" w:hAnsi="Arial" w:cs="Arial"/>
        </w:rPr>
        <w:t>21.10.2025.g</w:t>
      </w:r>
      <w:r w:rsidR="000A62E9">
        <w:rPr>
          <w:rFonts w:ascii="Arial" w:hAnsi="Arial" w:cs="Arial"/>
        </w:rPr>
        <w:t>odine</w:t>
      </w:r>
      <w:r w:rsidR="0098298C">
        <w:rPr>
          <w:rFonts w:ascii="Arial" w:hAnsi="Arial" w:cs="Arial"/>
        </w:rPr>
        <w:t xml:space="preserve"> </w:t>
      </w:r>
      <w:r w:rsidR="000A62E9" w:rsidRPr="002B4D99">
        <w:rPr>
          <w:rFonts w:ascii="Arial" w:hAnsi="Arial" w:cs="Arial"/>
        </w:rPr>
        <w:t>i</w:t>
      </w:r>
      <w:r w:rsidR="000A62E9">
        <w:rPr>
          <w:rFonts w:ascii="Arial" w:hAnsi="Arial" w:cs="Arial"/>
          <w:spacing w:val="-3"/>
        </w:rPr>
        <w:t xml:space="preserve"> broj </w:t>
      </w:r>
      <w:r w:rsidR="000A62E9" w:rsidRPr="002B4D99">
        <w:rPr>
          <w:rFonts w:ascii="Arial" w:hAnsi="Arial" w:cs="Arial"/>
        </w:rPr>
        <w:t>44/26</w:t>
      </w:r>
      <w:r w:rsidR="0098298C">
        <w:rPr>
          <w:rFonts w:ascii="Arial" w:hAnsi="Arial" w:cs="Arial"/>
        </w:rPr>
        <w:t xml:space="preserve"> </w:t>
      </w:r>
      <w:r w:rsidR="000A62E9" w:rsidRPr="002B4D99">
        <w:rPr>
          <w:rFonts w:ascii="Arial" w:hAnsi="Arial" w:cs="Arial"/>
        </w:rPr>
        <w:t>od</w:t>
      </w:r>
      <w:r w:rsidR="0098298C">
        <w:rPr>
          <w:rFonts w:ascii="Arial" w:hAnsi="Arial" w:cs="Arial"/>
        </w:rPr>
        <w:t xml:space="preserve"> </w:t>
      </w:r>
      <w:r w:rsidR="000A62E9" w:rsidRPr="002B4D99">
        <w:rPr>
          <w:rFonts w:ascii="Arial" w:hAnsi="Arial" w:cs="Arial"/>
        </w:rPr>
        <w:t>27.03.2026.</w:t>
      </w:r>
      <w:r w:rsidR="0098298C">
        <w:rPr>
          <w:rFonts w:ascii="Arial" w:hAnsi="Arial" w:cs="Arial"/>
        </w:rPr>
        <w:t xml:space="preserve"> </w:t>
      </w:r>
      <w:r w:rsidR="000A62E9" w:rsidRPr="002B4D99">
        <w:rPr>
          <w:rFonts w:ascii="Arial" w:hAnsi="Arial" w:cs="Arial"/>
        </w:rPr>
        <w:t>g</w:t>
      </w:r>
      <w:r w:rsidR="000A62E9">
        <w:rPr>
          <w:rFonts w:ascii="Arial" w:hAnsi="Arial" w:cs="Arial"/>
        </w:rPr>
        <w:t>odine</w:t>
      </w:r>
      <w:r w:rsidR="000A62E9" w:rsidRPr="002B4D99">
        <w:rPr>
          <w:rFonts w:ascii="Arial" w:hAnsi="Arial" w:cs="Arial"/>
        </w:rPr>
        <w:t>),</w:t>
      </w:r>
      <w:r w:rsidR="0098298C">
        <w:rPr>
          <w:rFonts w:ascii="Arial" w:hAnsi="Arial" w:cs="Arial"/>
        </w:rPr>
        <w:t xml:space="preserve"> </w:t>
      </w:r>
      <w:r w:rsidR="000A62E9" w:rsidRPr="002B4D99">
        <w:rPr>
          <w:rFonts w:ascii="Arial" w:hAnsi="Arial" w:cs="Arial"/>
        </w:rPr>
        <w:t>Odb</w:t>
      </w:r>
      <w:r w:rsidR="0098298C">
        <w:rPr>
          <w:rFonts w:ascii="Arial" w:hAnsi="Arial" w:cs="Arial"/>
        </w:rPr>
        <w:t xml:space="preserve">or </w:t>
      </w:r>
      <w:r w:rsidR="000A62E9" w:rsidRPr="002B4D99">
        <w:rPr>
          <w:rFonts w:ascii="Arial" w:hAnsi="Arial" w:cs="Arial"/>
        </w:rPr>
        <w:t>direktora Željezničkog prevoza Crne Gore AD</w:t>
      </w:r>
      <w:r w:rsidR="0098298C">
        <w:rPr>
          <w:rFonts w:ascii="Arial" w:hAnsi="Arial" w:cs="Arial"/>
        </w:rPr>
        <w:t xml:space="preserve"> –</w:t>
      </w:r>
      <w:r w:rsidR="000A62E9" w:rsidRPr="002B4D99">
        <w:rPr>
          <w:rFonts w:ascii="Arial" w:hAnsi="Arial" w:cs="Arial"/>
        </w:rPr>
        <w:t xml:space="preserve"> Podogrica</w:t>
      </w:r>
      <w:r w:rsidR="0098298C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  <w:lang w:val="en-GB"/>
        </w:rPr>
        <w:t>putem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pojedinačnog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izjašnjavanja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članova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od</w:t>
      </w:r>
      <w:r w:rsidR="0098298C">
        <w:rPr>
          <w:rFonts w:ascii="Arial" w:hAnsi="Arial" w:cs="Arial"/>
          <w:lang w:val="en-GB"/>
        </w:rPr>
        <w:t>bora</w:t>
      </w:r>
      <w:proofErr w:type="spellEnd"/>
      <w:r w:rsidR="0098298C">
        <w:rPr>
          <w:rFonts w:ascii="Arial" w:hAnsi="Arial" w:cs="Arial"/>
          <w:lang w:val="en-GB"/>
        </w:rPr>
        <w:t xml:space="preserve"> </w:t>
      </w:r>
      <w:proofErr w:type="spellStart"/>
      <w:r w:rsidR="0098298C">
        <w:rPr>
          <w:rFonts w:ascii="Arial" w:hAnsi="Arial" w:cs="Arial"/>
          <w:lang w:val="en-GB"/>
        </w:rPr>
        <w:t>direktora</w:t>
      </w:r>
      <w:proofErr w:type="spellEnd"/>
      <w:r w:rsidR="0098298C">
        <w:rPr>
          <w:rFonts w:ascii="Arial" w:hAnsi="Arial" w:cs="Arial"/>
          <w:lang w:val="en-GB"/>
        </w:rPr>
        <w:t xml:space="preserve"> </w:t>
      </w:r>
      <w:proofErr w:type="spellStart"/>
      <w:r w:rsidR="0098298C">
        <w:rPr>
          <w:rFonts w:ascii="Arial" w:hAnsi="Arial" w:cs="Arial"/>
          <w:lang w:val="en-GB"/>
        </w:rPr>
        <w:t>telefonom</w:t>
      </w:r>
      <w:proofErr w:type="spellEnd"/>
      <w:r w:rsidR="00B5595E">
        <w:rPr>
          <w:rFonts w:ascii="Arial" w:hAnsi="Arial" w:cs="Arial"/>
          <w:lang w:val="en-GB"/>
        </w:rPr>
        <w:t xml:space="preserve"> dana 20.08</w:t>
      </w:r>
      <w:r>
        <w:rPr>
          <w:rFonts w:ascii="Arial" w:hAnsi="Arial" w:cs="Arial"/>
          <w:lang w:val="en-GB"/>
        </w:rPr>
        <w:t xml:space="preserve">.2026. </w:t>
      </w:r>
      <w:proofErr w:type="spellStart"/>
      <w:r>
        <w:rPr>
          <w:rFonts w:ascii="Arial" w:hAnsi="Arial" w:cs="Arial"/>
          <w:lang w:val="en-GB"/>
        </w:rPr>
        <w:t>godine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donio</w:t>
      </w:r>
      <w:proofErr w:type="spellEnd"/>
      <w:r>
        <w:rPr>
          <w:rFonts w:ascii="Arial" w:hAnsi="Arial" w:cs="Arial"/>
          <w:lang w:val="en-GB"/>
        </w:rPr>
        <w:t xml:space="preserve"> je </w:t>
      </w:r>
    </w:p>
    <w:p w:rsidR="00FF513E" w:rsidRDefault="00FF513E" w:rsidP="00FF513E">
      <w:pPr>
        <w:jc w:val="center"/>
        <w:rPr>
          <w:rFonts w:ascii="Arial" w:hAnsi="Arial" w:cs="Arial"/>
          <w:b/>
          <w:lang w:val="en-GB"/>
        </w:rPr>
      </w:pPr>
    </w:p>
    <w:p w:rsidR="000A62E9" w:rsidRPr="00A05115" w:rsidRDefault="00C52C3D" w:rsidP="00D55F2D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ODLUKU</w:t>
      </w:r>
    </w:p>
    <w:p w:rsidR="00FF513E" w:rsidRDefault="00FF513E" w:rsidP="000A62E9">
      <w:pPr>
        <w:pStyle w:val="BodyText"/>
        <w:spacing w:before="1"/>
        <w:ind w:right="1174"/>
        <w:jc w:val="center"/>
        <w:rPr>
          <w:rFonts w:ascii="Arial" w:hAnsi="Arial" w:cs="Arial"/>
          <w:sz w:val="22"/>
          <w:szCs w:val="22"/>
        </w:rPr>
      </w:pPr>
    </w:p>
    <w:p w:rsidR="000A62E9" w:rsidRPr="002B4D99" w:rsidRDefault="0098298C" w:rsidP="000A62E9">
      <w:pPr>
        <w:pStyle w:val="BodyText"/>
        <w:spacing w:before="1"/>
        <w:ind w:right="1174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o sazivanju</w:t>
      </w:r>
      <w:r w:rsidR="00B5595E">
        <w:rPr>
          <w:rFonts w:ascii="Arial" w:hAnsi="Arial" w:cs="Arial"/>
          <w:sz w:val="22"/>
          <w:szCs w:val="22"/>
          <w:lang w:val="sr-Latn-ME"/>
        </w:rPr>
        <w:t xml:space="preserve"> Ponovljene</w:t>
      </w:r>
      <w:r>
        <w:rPr>
          <w:rFonts w:ascii="Arial" w:hAnsi="Arial" w:cs="Arial"/>
          <w:sz w:val="22"/>
          <w:szCs w:val="22"/>
        </w:rPr>
        <w:t xml:space="preserve"> XXI Vanredne</w:t>
      </w:r>
      <w:r w:rsidR="000A62E9" w:rsidRPr="002B4D99">
        <w:rPr>
          <w:rFonts w:ascii="Arial" w:hAnsi="Arial" w:cs="Arial"/>
          <w:sz w:val="22"/>
          <w:szCs w:val="22"/>
        </w:rPr>
        <w:t xml:space="preserve"> Skupštine akcionara Željezničkog prevoza Crne Gore AD</w:t>
      </w:r>
      <w:r w:rsidR="000A62E9">
        <w:rPr>
          <w:rFonts w:ascii="Arial" w:hAnsi="Arial" w:cs="Arial"/>
          <w:sz w:val="22"/>
          <w:szCs w:val="22"/>
        </w:rPr>
        <w:t xml:space="preserve"> -</w:t>
      </w:r>
      <w:r w:rsidR="000A62E9" w:rsidRPr="002B4D99">
        <w:rPr>
          <w:rFonts w:ascii="Arial" w:hAnsi="Arial" w:cs="Arial"/>
        </w:rPr>
        <w:t xml:space="preserve"> Podogrica</w:t>
      </w:r>
    </w:p>
    <w:p w:rsidR="000A62E9" w:rsidRDefault="000A62E9" w:rsidP="000A62E9">
      <w:pPr>
        <w:pStyle w:val="BodyText"/>
        <w:spacing w:before="4"/>
      </w:pPr>
    </w:p>
    <w:p w:rsidR="000A62E9" w:rsidRPr="0098298C" w:rsidRDefault="00DC3DB0" w:rsidP="00B5595E">
      <w:pPr>
        <w:pStyle w:val="BodyText"/>
        <w:spacing w:before="1"/>
        <w:ind w:right="11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I </w:t>
      </w:r>
      <w:r w:rsidR="0098298C">
        <w:rPr>
          <w:rFonts w:ascii="Arial" w:hAnsi="Arial" w:cs="Arial"/>
        </w:rPr>
        <w:t>Saziva se</w:t>
      </w:r>
      <w:r w:rsidR="00B5595E">
        <w:rPr>
          <w:rFonts w:ascii="Arial" w:hAnsi="Arial" w:cs="Arial"/>
          <w:lang w:val="sr-Latn-ME"/>
        </w:rPr>
        <w:t xml:space="preserve"> Ponovljena</w:t>
      </w:r>
      <w:r w:rsidR="0098298C">
        <w:rPr>
          <w:rFonts w:ascii="Arial" w:hAnsi="Arial" w:cs="Arial"/>
        </w:rPr>
        <w:t xml:space="preserve"> XXI Vanredna Skupština akcionara </w:t>
      </w:r>
      <w:r w:rsidR="0098298C" w:rsidRPr="002B4D99">
        <w:rPr>
          <w:rFonts w:ascii="Arial" w:hAnsi="Arial" w:cs="Arial"/>
          <w:sz w:val="22"/>
          <w:szCs w:val="22"/>
        </w:rPr>
        <w:t xml:space="preserve">Željezničkog prevoza Crne </w:t>
      </w:r>
      <w:r w:rsidR="0098298C">
        <w:rPr>
          <w:rFonts w:ascii="Arial" w:hAnsi="Arial" w:cs="Arial"/>
          <w:sz w:val="22"/>
          <w:szCs w:val="22"/>
        </w:rPr>
        <w:t xml:space="preserve">AD – </w:t>
      </w:r>
      <w:r w:rsidR="0098298C" w:rsidRPr="002B4D99">
        <w:rPr>
          <w:rFonts w:ascii="Arial" w:hAnsi="Arial" w:cs="Arial"/>
        </w:rPr>
        <w:t>Podogrica</w:t>
      </w:r>
      <w:r w:rsidR="0098298C">
        <w:rPr>
          <w:rFonts w:ascii="Arial" w:hAnsi="Arial" w:cs="Arial"/>
        </w:rPr>
        <w:t>.</w:t>
      </w:r>
    </w:p>
    <w:p w:rsidR="000A62E9" w:rsidRPr="00B5595E" w:rsidRDefault="00DC3DB0" w:rsidP="00B5595E">
      <w:pPr>
        <w:jc w:val="both"/>
        <w:rPr>
          <w:rFonts w:ascii="Arial" w:hAnsi="Arial" w:cs="Arial"/>
          <w:lang w:val="en-GB"/>
        </w:rPr>
      </w:pPr>
      <w:r w:rsidRPr="00B5595E">
        <w:rPr>
          <w:rFonts w:ascii="Arial" w:hAnsi="Arial" w:cs="Arial"/>
          <w:lang w:val="en-GB"/>
        </w:rPr>
        <w:t>II</w:t>
      </w:r>
      <w:r w:rsidR="00B5595E">
        <w:rPr>
          <w:rFonts w:ascii="Arial" w:hAnsi="Arial" w:cs="Arial"/>
          <w:lang w:val="en-GB"/>
        </w:rPr>
        <w:t xml:space="preserve"> </w:t>
      </w:r>
      <w:proofErr w:type="spellStart"/>
      <w:r w:rsidR="00B5595E">
        <w:rPr>
          <w:rFonts w:ascii="Arial" w:hAnsi="Arial" w:cs="Arial"/>
          <w:lang w:val="en-GB"/>
        </w:rPr>
        <w:t>Ponovljena</w:t>
      </w:r>
      <w:proofErr w:type="spellEnd"/>
      <w:r w:rsidR="00263268" w:rsidRPr="00B5595E">
        <w:rPr>
          <w:rFonts w:ascii="Arial" w:hAnsi="Arial" w:cs="Arial"/>
          <w:lang w:val="en-GB"/>
        </w:rPr>
        <w:t xml:space="preserve"> XXI </w:t>
      </w:r>
      <w:proofErr w:type="spellStart"/>
      <w:r w:rsidR="00263268" w:rsidRPr="00B5595E">
        <w:rPr>
          <w:rFonts w:ascii="Arial" w:hAnsi="Arial" w:cs="Arial"/>
          <w:lang w:val="en-GB"/>
        </w:rPr>
        <w:t>Vanredna</w:t>
      </w:r>
      <w:proofErr w:type="spellEnd"/>
      <w:r w:rsidRPr="00B5595E">
        <w:rPr>
          <w:rFonts w:ascii="Arial" w:hAnsi="Arial" w:cs="Arial"/>
          <w:lang w:val="en-GB"/>
        </w:rPr>
        <w:t xml:space="preserve"> </w:t>
      </w:r>
      <w:proofErr w:type="spellStart"/>
      <w:r w:rsidR="000A62E9" w:rsidRPr="00B5595E">
        <w:rPr>
          <w:rFonts w:ascii="Arial" w:hAnsi="Arial" w:cs="Arial"/>
          <w:lang w:val="en-GB"/>
        </w:rPr>
        <w:t>Skupština</w:t>
      </w:r>
      <w:proofErr w:type="spellEnd"/>
      <w:r w:rsidR="0098298C" w:rsidRPr="00B5595E">
        <w:rPr>
          <w:rFonts w:ascii="Arial" w:hAnsi="Arial" w:cs="Arial"/>
          <w:lang w:val="en-GB"/>
        </w:rPr>
        <w:t xml:space="preserve"> </w:t>
      </w:r>
      <w:proofErr w:type="spellStart"/>
      <w:r w:rsidR="000A62E9" w:rsidRPr="00B5595E">
        <w:rPr>
          <w:rFonts w:ascii="Arial" w:hAnsi="Arial" w:cs="Arial"/>
          <w:lang w:val="en-GB"/>
        </w:rPr>
        <w:t>akcionara</w:t>
      </w:r>
      <w:proofErr w:type="spellEnd"/>
      <w:r w:rsidR="0098298C" w:rsidRPr="00B5595E">
        <w:rPr>
          <w:rFonts w:ascii="Arial" w:hAnsi="Arial" w:cs="Arial"/>
          <w:lang w:val="en-GB"/>
        </w:rPr>
        <w:t xml:space="preserve"> </w:t>
      </w:r>
      <w:proofErr w:type="spellStart"/>
      <w:r w:rsidR="000A62E9" w:rsidRPr="00B5595E">
        <w:rPr>
          <w:rFonts w:ascii="Arial" w:hAnsi="Arial" w:cs="Arial"/>
          <w:lang w:val="en-GB"/>
        </w:rPr>
        <w:t>će</w:t>
      </w:r>
      <w:proofErr w:type="spellEnd"/>
      <w:r w:rsidR="000A62E9" w:rsidRPr="00B5595E">
        <w:rPr>
          <w:rFonts w:ascii="Arial" w:hAnsi="Arial" w:cs="Arial"/>
          <w:lang w:val="en-GB"/>
        </w:rPr>
        <w:t xml:space="preserve"> se </w:t>
      </w:r>
      <w:proofErr w:type="spellStart"/>
      <w:r w:rsidR="000A62E9" w:rsidRPr="00B5595E">
        <w:rPr>
          <w:rFonts w:ascii="Arial" w:hAnsi="Arial" w:cs="Arial"/>
          <w:lang w:val="en-GB"/>
        </w:rPr>
        <w:t>održati</w:t>
      </w:r>
      <w:proofErr w:type="spellEnd"/>
      <w:r w:rsidR="0098298C" w:rsidRPr="00B5595E">
        <w:rPr>
          <w:rFonts w:ascii="Arial" w:hAnsi="Arial" w:cs="Arial"/>
          <w:lang w:val="en-GB"/>
        </w:rPr>
        <w:t xml:space="preserve"> </w:t>
      </w:r>
      <w:proofErr w:type="gramStart"/>
      <w:r w:rsidR="00357ACE">
        <w:rPr>
          <w:rFonts w:ascii="Arial" w:hAnsi="Arial" w:cs="Arial"/>
          <w:lang w:val="en-GB"/>
        </w:rPr>
        <w:t>dana  04</w:t>
      </w:r>
      <w:proofErr w:type="gramEnd"/>
      <w:r w:rsidR="00357ACE">
        <w:rPr>
          <w:rFonts w:ascii="Arial" w:hAnsi="Arial" w:cs="Arial"/>
          <w:lang w:val="en-GB"/>
        </w:rPr>
        <w:t>.09</w:t>
      </w:r>
      <w:r w:rsidR="000A62E9" w:rsidRPr="00B5595E">
        <w:rPr>
          <w:rFonts w:ascii="Arial" w:hAnsi="Arial" w:cs="Arial"/>
          <w:lang w:val="en-GB"/>
        </w:rPr>
        <w:t>.2026.godine</w:t>
      </w:r>
      <w:r w:rsidR="0098298C" w:rsidRPr="00B5595E">
        <w:rPr>
          <w:rFonts w:ascii="Arial" w:hAnsi="Arial" w:cs="Arial"/>
          <w:lang w:val="en-GB"/>
        </w:rPr>
        <w:t xml:space="preserve"> </w:t>
      </w:r>
      <w:proofErr w:type="spellStart"/>
      <w:r w:rsidR="000A62E9" w:rsidRPr="00B5595E">
        <w:rPr>
          <w:rFonts w:ascii="Arial" w:hAnsi="Arial" w:cs="Arial"/>
          <w:lang w:val="en-GB"/>
        </w:rPr>
        <w:t>godine</w:t>
      </w:r>
      <w:proofErr w:type="spellEnd"/>
      <w:r w:rsidR="000A62E9" w:rsidRPr="00B5595E">
        <w:rPr>
          <w:rFonts w:ascii="Arial" w:hAnsi="Arial" w:cs="Arial"/>
          <w:lang w:val="en-GB"/>
        </w:rPr>
        <w:t xml:space="preserve">  u</w:t>
      </w:r>
      <w:r w:rsidR="00B5595E">
        <w:rPr>
          <w:rFonts w:ascii="Arial" w:hAnsi="Arial" w:cs="Arial"/>
          <w:lang w:val="en-GB"/>
        </w:rPr>
        <w:t xml:space="preserve"> </w:t>
      </w:r>
      <w:proofErr w:type="spellStart"/>
      <w:r w:rsidRPr="00B5595E">
        <w:rPr>
          <w:rFonts w:ascii="Arial" w:hAnsi="Arial" w:cs="Arial"/>
          <w:lang w:val="en-GB"/>
        </w:rPr>
        <w:t>sali</w:t>
      </w:r>
      <w:proofErr w:type="spellEnd"/>
      <w:r w:rsidRPr="00B5595E">
        <w:rPr>
          <w:rFonts w:ascii="Arial" w:hAnsi="Arial" w:cs="Arial"/>
          <w:lang w:val="en-GB"/>
        </w:rPr>
        <w:t xml:space="preserve"> </w:t>
      </w:r>
      <w:proofErr w:type="spellStart"/>
      <w:r w:rsidR="000A62E9" w:rsidRPr="00B5595E">
        <w:rPr>
          <w:rFonts w:ascii="Arial" w:hAnsi="Arial" w:cs="Arial"/>
          <w:lang w:val="en-GB"/>
        </w:rPr>
        <w:t>za</w:t>
      </w:r>
      <w:proofErr w:type="spellEnd"/>
      <w:r w:rsidR="0098298C" w:rsidRPr="00B5595E">
        <w:rPr>
          <w:rFonts w:ascii="Arial" w:hAnsi="Arial" w:cs="Arial"/>
          <w:lang w:val="en-GB"/>
        </w:rPr>
        <w:t xml:space="preserve"> </w:t>
      </w:r>
      <w:proofErr w:type="spellStart"/>
      <w:r w:rsidR="000A62E9" w:rsidRPr="00B5595E">
        <w:rPr>
          <w:rFonts w:ascii="Arial" w:hAnsi="Arial" w:cs="Arial"/>
          <w:lang w:val="en-GB"/>
        </w:rPr>
        <w:t>sastanke</w:t>
      </w:r>
      <w:proofErr w:type="spellEnd"/>
      <w:r w:rsidR="0098298C" w:rsidRPr="00B5595E">
        <w:rPr>
          <w:rFonts w:ascii="Arial" w:hAnsi="Arial" w:cs="Arial"/>
          <w:lang w:val="en-GB"/>
        </w:rPr>
        <w:t xml:space="preserve"> </w:t>
      </w:r>
      <w:proofErr w:type="spellStart"/>
      <w:r w:rsidR="000A62E9" w:rsidRPr="00B5595E">
        <w:rPr>
          <w:rFonts w:ascii="Arial" w:hAnsi="Arial" w:cs="Arial"/>
          <w:lang w:val="en-GB"/>
        </w:rPr>
        <w:t>Društva</w:t>
      </w:r>
      <w:proofErr w:type="spellEnd"/>
      <w:r w:rsidR="000A62E9" w:rsidRPr="00B5595E">
        <w:rPr>
          <w:rFonts w:ascii="Arial" w:hAnsi="Arial" w:cs="Arial"/>
          <w:lang w:val="en-GB"/>
        </w:rPr>
        <w:t xml:space="preserve">, Podgorica, </w:t>
      </w:r>
      <w:proofErr w:type="spellStart"/>
      <w:r w:rsidR="000A62E9" w:rsidRPr="00B5595E">
        <w:rPr>
          <w:rFonts w:ascii="Arial" w:hAnsi="Arial" w:cs="Arial"/>
          <w:lang w:val="en-GB"/>
        </w:rPr>
        <w:t>Trg</w:t>
      </w:r>
      <w:proofErr w:type="spellEnd"/>
      <w:r w:rsidR="0098298C" w:rsidRPr="00B5595E">
        <w:rPr>
          <w:rFonts w:ascii="Arial" w:hAnsi="Arial" w:cs="Arial"/>
          <w:lang w:val="en-GB"/>
        </w:rPr>
        <w:t xml:space="preserve"> </w:t>
      </w:r>
      <w:proofErr w:type="spellStart"/>
      <w:r w:rsidR="000A62E9" w:rsidRPr="00B5595E">
        <w:rPr>
          <w:rFonts w:ascii="Arial" w:hAnsi="Arial" w:cs="Arial"/>
          <w:lang w:val="en-GB"/>
        </w:rPr>
        <w:t>Golootočkih</w:t>
      </w:r>
      <w:proofErr w:type="spellEnd"/>
      <w:r w:rsidR="0098298C" w:rsidRPr="00B5595E">
        <w:rPr>
          <w:rFonts w:ascii="Arial" w:hAnsi="Arial" w:cs="Arial"/>
          <w:lang w:val="en-GB"/>
        </w:rPr>
        <w:t xml:space="preserve"> </w:t>
      </w:r>
      <w:proofErr w:type="spellStart"/>
      <w:r w:rsidR="000A62E9" w:rsidRPr="00B5595E">
        <w:rPr>
          <w:rFonts w:ascii="Arial" w:hAnsi="Arial" w:cs="Arial"/>
          <w:lang w:val="en-GB"/>
        </w:rPr>
        <w:t>žrtava</w:t>
      </w:r>
      <w:proofErr w:type="spellEnd"/>
      <w:r w:rsidR="0098298C" w:rsidRPr="00B5595E">
        <w:rPr>
          <w:rFonts w:ascii="Arial" w:hAnsi="Arial" w:cs="Arial"/>
          <w:lang w:val="en-GB"/>
        </w:rPr>
        <w:t xml:space="preserve"> </w:t>
      </w:r>
      <w:proofErr w:type="spellStart"/>
      <w:r w:rsidR="000A62E9" w:rsidRPr="00B5595E">
        <w:rPr>
          <w:rFonts w:ascii="Arial" w:hAnsi="Arial" w:cs="Arial"/>
          <w:lang w:val="en-GB"/>
        </w:rPr>
        <w:t>broj</w:t>
      </w:r>
      <w:proofErr w:type="spellEnd"/>
      <w:r w:rsidR="000A62E9" w:rsidRPr="00B5595E">
        <w:rPr>
          <w:rFonts w:ascii="Arial" w:hAnsi="Arial" w:cs="Arial"/>
          <w:lang w:val="en-GB"/>
        </w:rPr>
        <w:t xml:space="preserve"> 13, </w:t>
      </w:r>
      <w:proofErr w:type="spellStart"/>
      <w:r w:rsidR="000A62E9" w:rsidRPr="00B5595E">
        <w:rPr>
          <w:rFonts w:ascii="Arial" w:hAnsi="Arial" w:cs="Arial"/>
          <w:lang w:val="en-GB"/>
        </w:rPr>
        <w:t>sa</w:t>
      </w:r>
      <w:proofErr w:type="spellEnd"/>
      <w:r w:rsidR="0098298C" w:rsidRPr="00B5595E">
        <w:rPr>
          <w:rFonts w:ascii="Arial" w:hAnsi="Arial" w:cs="Arial"/>
          <w:lang w:val="en-GB"/>
        </w:rPr>
        <w:t xml:space="preserve"> </w:t>
      </w:r>
      <w:proofErr w:type="spellStart"/>
      <w:r w:rsidR="00263268" w:rsidRPr="00B5595E">
        <w:rPr>
          <w:rFonts w:ascii="Arial" w:hAnsi="Arial" w:cs="Arial"/>
          <w:lang w:val="en-GB"/>
        </w:rPr>
        <w:t>početkom</w:t>
      </w:r>
      <w:proofErr w:type="spellEnd"/>
      <w:r w:rsidR="00263268" w:rsidRPr="00B5595E">
        <w:rPr>
          <w:rFonts w:ascii="Arial" w:hAnsi="Arial" w:cs="Arial"/>
          <w:lang w:val="en-GB"/>
        </w:rPr>
        <w:t xml:space="preserve"> u 10</w:t>
      </w:r>
      <w:r w:rsidR="000A62E9" w:rsidRPr="00B5595E">
        <w:rPr>
          <w:rFonts w:ascii="Arial" w:hAnsi="Arial" w:cs="Arial"/>
          <w:lang w:val="en-GB"/>
        </w:rPr>
        <w:t xml:space="preserve"> </w:t>
      </w:r>
      <w:proofErr w:type="spellStart"/>
      <w:r w:rsidR="000A62E9" w:rsidRPr="00B5595E">
        <w:rPr>
          <w:rFonts w:ascii="Arial" w:hAnsi="Arial" w:cs="Arial"/>
          <w:lang w:val="en-GB"/>
        </w:rPr>
        <w:t>časova</w:t>
      </w:r>
      <w:proofErr w:type="spellEnd"/>
      <w:r w:rsidR="000A62E9" w:rsidRPr="00B5595E">
        <w:rPr>
          <w:rFonts w:ascii="Arial" w:hAnsi="Arial" w:cs="Arial"/>
          <w:lang w:val="en-GB"/>
        </w:rPr>
        <w:t>.</w:t>
      </w:r>
    </w:p>
    <w:p w:rsidR="000A62E9" w:rsidRPr="002B4D99" w:rsidRDefault="000A62E9" w:rsidP="000A62E9">
      <w:pPr>
        <w:widowControl w:val="0"/>
        <w:tabs>
          <w:tab w:val="left" w:pos="331"/>
        </w:tabs>
        <w:autoSpaceDE w:val="0"/>
        <w:autoSpaceDN w:val="0"/>
        <w:spacing w:before="1"/>
        <w:ind w:left="-208" w:right="1155"/>
        <w:rPr>
          <w:sz w:val="22"/>
          <w:szCs w:val="22"/>
        </w:rPr>
      </w:pPr>
    </w:p>
    <w:p w:rsidR="000A62E9" w:rsidRPr="00EF0DE2" w:rsidRDefault="000A62E9" w:rsidP="000A62E9">
      <w:pPr>
        <w:pStyle w:val="ListParagraph"/>
        <w:widowControl w:val="0"/>
        <w:tabs>
          <w:tab w:val="left" w:pos="331"/>
        </w:tabs>
        <w:autoSpaceDE w:val="0"/>
        <w:autoSpaceDN w:val="0"/>
        <w:spacing w:before="1"/>
        <w:ind w:left="23" w:right="1155"/>
        <w:contextualSpacing w:val="0"/>
        <w:jc w:val="both"/>
        <w:rPr>
          <w:rFonts w:ascii="Arial" w:hAnsi="Arial" w:cs="Arial"/>
        </w:rPr>
      </w:pPr>
      <w:r w:rsidRPr="00EF0DE2">
        <w:rPr>
          <w:rFonts w:ascii="Arial" w:hAnsi="Arial" w:cs="Arial"/>
        </w:rPr>
        <w:t>Za</w:t>
      </w:r>
      <w:r w:rsidR="00B5595E">
        <w:rPr>
          <w:rFonts w:ascii="Arial" w:hAnsi="Arial" w:cs="Arial"/>
          <w:lang w:val="sr-Latn-ME"/>
        </w:rPr>
        <w:t xml:space="preserve"> Ponovljenu</w:t>
      </w:r>
      <w:r w:rsidR="00D55F2D">
        <w:rPr>
          <w:rFonts w:ascii="Arial" w:hAnsi="Arial" w:cs="Arial"/>
        </w:rPr>
        <w:t xml:space="preserve"> XXI Vanrednu</w:t>
      </w:r>
      <w:r w:rsidRPr="00EF0DE2">
        <w:rPr>
          <w:rFonts w:ascii="Arial" w:hAnsi="Arial" w:cs="Arial"/>
        </w:rPr>
        <w:t xml:space="preserve"> Skupštinu</w:t>
      </w:r>
      <w:r w:rsidR="0098298C">
        <w:rPr>
          <w:rFonts w:ascii="Arial" w:hAnsi="Arial" w:cs="Arial"/>
        </w:rPr>
        <w:t xml:space="preserve"> </w:t>
      </w:r>
      <w:r w:rsidRPr="00EF0DE2">
        <w:rPr>
          <w:rFonts w:ascii="Arial" w:hAnsi="Arial" w:cs="Arial"/>
        </w:rPr>
        <w:t>je</w:t>
      </w:r>
      <w:r w:rsidR="0098298C">
        <w:rPr>
          <w:rFonts w:ascii="Arial" w:hAnsi="Arial" w:cs="Arial"/>
        </w:rPr>
        <w:t xml:space="preserve"> </w:t>
      </w:r>
      <w:r w:rsidRPr="00EF0DE2">
        <w:rPr>
          <w:rFonts w:ascii="Arial" w:hAnsi="Arial" w:cs="Arial"/>
        </w:rPr>
        <w:t>predložen sljedeći:</w:t>
      </w:r>
    </w:p>
    <w:p w:rsidR="00DC3DB0" w:rsidRPr="00D55F2D" w:rsidRDefault="00DC3DB0" w:rsidP="00DC3DB0">
      <w:pPr>
        <w:ind w:right="1134"/>
        <w:rPr>
          <w:b/>
        </w:rPr>
      </w:pPr>
    </w:p>
    <w:p w:rsidR="0098298C" w:rsidRPr="0098298C" w:rsidRDefault="0098298C" w:rsidP="0098298C">
      <w:pPr>
        <w:ind w:right="113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DNEVNI RED</w:t>
      </w:r>
    </w:p>
    <w:p w:rsidR="0098298C" w:rsidRDefault="0098298C" w:rsidP="0098298C">
      <w:pPr>
        <w:pStyle w:val="BodyText"/>
        <w:spacing w:before="1"/>
        <w:ind w:right="1174"/>
        <w:jc w:val="center"/>
        <w:rPr>
          <w:rFonts w:ascii="Arial" w:hAnsi="Arial" w:cs="Arial"/>
          <w:sz w:val="22"/>
          <w:szCs w:val="22"/>
        </w:rPr>
      </w:pPr>
    </w:p>
    <w:p w:rsidR="0098298C" w:rsidRDefault="0098298C" w:rsidP="0098298C">
      <w:pPr>
        <w:pStyle w:val="ListParagraph"/>
        <w:widowControl w:val="0"/>
        <w:numPr>
          <w:ilvl w:val="0"/>
          <w:numId w:val="44"/>
        </w:numPr>
        <w:tabs>
          <w:tab w:val="left" w:pos="323"/>
        </w:tabs>
        <w:autoSpaceDE w:val="0"/>
        <w:autoSpaceDN w:val="0"/>
        <w:ind w:right="1217"/>
        <w:contextualSpacing w:val="0"/>
        <w:rPr>
          <w:rFonts w:ascii="Arial" w:hAnsi="Arial" w:cs="Arial"/>
        </w:rPr>
      </w:pPr>
      <w:r w:rsidRPr="009E798E">
        <w:rPr>
          <w:rFonts w:ascii="Arial" w:hAnsi="Arial" w:cs="Arial"/>
        </w:rPr>
        <w:t>Donošenje Odluke o izboru radnih tijela</w:t>
      </w:r>
      <w:r w:rsidR="00357ACE">
        <w:rPr>
          <w:rFonts w:ascii="Arial" w:hAnsi="Arial" w:cs="Arial"/>
          <w:lang w:val="sr-Latn-ME"/>
        </w:rPr>
        <w:t xml:space="preserve"> Ponovljene</w:t>
      </w:r>
      <w:r w:rsidRPr="009E798E">
        <w:rPr>
          <w:rFonts w:ascii="Arial" w:hAnsi="Arial" w:cs="Arial"/>
        </w:rPr>
        <w:t xml:space="preserve"> XXI Vanredne skupštine akcionara</w:t>
      </w:r>
      <w:r>
        <w:rPr>
          <w:rFonts w:ascii="Arial" w:hAnsi="Arial" w:cs="Arial"/>
        </w:rPr>
        <w:t>.</w:t>
      </w:r>
    </w:p>
    <w:p w:rsidR="0098298C" w:rsidRDefault="0098298C" w:rsidP="0098298C">
      <w:pPr>
        <w:pStyle w:val="ListParagraph"/>
        <w:widowControl w:val="0"/>
        <w:numPr>
          <w:ilvl w:val="0"/>
          <w:numId w:val="44"/>
        </w:numPr>
        <w:tabs>
          <w:tab w:val="left" w:pos="323"/>
        </w:tabs>
        <w:autoSpaceDE w:val="0"/>
        <w:autoSpaceDN w:val="0"/>
        <w:ind w:right="121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Donošenje Odluke o donošenju Statuta Željezničkog prevoza Crne Gore AD </w:t>
      </w:r>
      <w:r w:rsidR="002F6F0D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Podgorica</w:t>
      </w:r>
      <w:r w:rsidR="002F6F0D">
        <w:rPr>
          <w:rFonts w:ascii="Arial" w:hAnsi="Arial" w:cs="Arial"/>
          <w:lang w:val="sr-Latn-ME"/>
        </w:rPr>
        <w:t>.</w:t>
      </w:r>
    </w:p>
    <w:p w:rsidR="0098298C" w:rsidRDefault="0098298C" w:rsidP="0098298C">
      <w:pPr>
        <w:pStyle w:val="ListParagraph"/>
        <w:widowControl w:val="0"/>
        <w:numPr>
          <w:ilvl w:val="0"/>
          <w:numId w:val="44"/>
        </w:numPr>
        <w:tabs>
          <w:tab w:val="left" w:pos="323"/>
        </w:tabs>
        <w:autoSpaceDE w:val="0"/>
        <w:autoSpaceDN w:val="0"/>
        <w:ind w:right="121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Donošenje Odluke o donošenju Poslovnika o radu Skupštine akcionara Željezničkog prevoza Crne Gore AD - Podgorica.</w:t>
      </w:r>
    </w:p>
    <w:p w:rsidR="0098298C" w:rsidRPr="00116626" w:rsidRDefault="0098298C" w:rsidP="0098298C">
      <w:pPr>
        <w:pStyle w:val="ListParagraph"/>
        <w:widowControl w:val="0"/>
        <w:numPr>
          <w:ilvl w:val="0"/>
          <w:numId w:val="44"/>
        </w:numPr>
        <w:tabs>
          <w:tab w:val="left" w:pos="323"/>
        </w:tabs>
        <w:autoSpaceDE w:val="0"/>
        <w:autoSpaceDN w:val="0"/>
        <w:ind w:right="121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 Donošenje Odluke o usvajanju Izvještaja o poslovanju Društva za 2025. god</w:t>
      </w:r>
      <w:r w:rsidR="002F6F0D">
        <w:rPr>
          <w:rFonts w:ascii="Arial" w:hAnsi="Arial" w:cs="Arial"/>
        </w:rPr>
        <w:t>inu sa finansijskim i</w:t>
      </w:r>
      <w:r w:rsidR="002F6F0D">
        <w:rPr>
          <w:rFonts w:ascii="Arial" w:hAnsi="Arial" w:cs="Arial"/>
          <w:lang w:val="sr-Latn-ME"/>
        </w:rPr>
        <w:t>skazima</w:t>
      </w:r>
      <w:r>
        <w:rPr>
          <w:rFonts w:ascii="Arial" w:hAnsi="Arial" w:cs="Arial"/>
        </w:rPr>
        <w:t>.</w:t>
      </w:r>
    </w:p>
    <w:p w:rsidR="0098298C" w:rsidRPr="0099038A" w:rsidRDefault="0098298C" w:rsidP="0098298C">
      <w:pPr>
        <w:pStyle w:val="BodyText"/>
        <w:numPr>
          <w:ilvl w:val="0"/>
          <w:numId w:val="44"/>
        </w:numPr>
        <w:spacing w:before="1"/>
        <w:ind w:right="11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Donošenje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Odluke</w:t>
      </w:r>
      <w:proofErr w:type="spellEnd"/>
      <w:r>
        <w:rPr>
          <w:rFonts w:ascii="Arial" w:hAnsi="Arial" w:cs="Arial"/>
          <w:lang w:val="en-GB"/>
        </w:rPr>
        <w:t xml:space="preserve"> o </w:t>
      </w:r>
      <w:proofErr w:type="spellStart"/>
      <w:r>
        <w:rPr>
          <w:rFonts w:ascii="Arial" w:hAnsi="Arial" w:cs="Arial"/>
          <w:lang w:val="en-GB"/>
        </w:rPr>
        <w:t>usvajanju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Izvještaja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revizora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Društva</w:t>
      </w:r>
      <w:proofErr w:type="spellEnd"/>
      <w:r>
        <w:rPr>
          <w:rFonts w:ascii="Arial" w:hAnsi="Arial" w:cs="Arial"/>
          <w:lang w:val="en-GB"/>
        </w:rPr>
        <w:t xml:space="preserve"> o </w:t>
      </w:r>
      <w:proofErr w:type="spellStart"/>
      <w:r>
        <w:rPr>
          <w:rFonts w:ascii="Arial" w:hAnsi="Arial" w:cs="Arial"/>
          <w:lang w:val="en-GB"/>
        </w:rPr>
        <w:t>izvršenoj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reviziji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finansijskih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proofErr w:type="gramStart"/>
      <w:r>
        <w:rPr>
          <w:rFonts w:ascii="Arial" w:hAnsi="Arial" w:cs="Arial"/>
          <w:lang w:val="en-GB"/>
        </w:rPr>
        <w:t>iskaza</w:t>
      </w:r>
      <w:proofErr w:type="spellEnd"/>
      <w:r>
        <w:rPr>
          <w:rFonts w:ascii="Arial" w:hAnsi="Arial" w:cs="Arial"/>
          <w:lang w:val="en-GB"/>
        </w:rPr>
        <w:t xml:space="preserve">  </w:t>
      </w:r>
      <w:proofErr w:type="spellStart"/>
      <w:r>
        <w:rPr>
          <w:rFonts w:ascii="Arial" w:hAnsi="Arial" w:cs="Arial"/>
          <w:lang w:val="en-GB"/>
        </w:rPr>
        <w:t>za</w:t>
      </w:r>
      <w:proofErr w:type="spellEnd"/>
      <w:proofErr w:type="gramEnd"/>
      <w:r>
        <w:rPr>
          <w:rFonts w:ascii="Arial" w:hAnsi="Arial" w:cs="Arial"/>
          <w:lang w:val="en-GB"/>
        </w:rPr>
        <w:t xml:space="preserve"> 2025. </w:t>
      </w:r>
      <w:proofErr w:type="spellStart"/>
      <w:r>
        <w:rPr>
          <w:rFonts w:ascii="Arial" w:hAnsi="Arial" w:cs="Arial"/>
          <w:lang w:val="en-GB"/>
        </w:rPr>
        <w:t>godinu</w:t>
      </w:r>
      <w:proofErr w:type="spellEnd"/>
      <w:r>
        <w:rPr>
          <w:rFonts w:ascii="Arial" w:hAnsi="Arial" w:cs="Arial"/>
          <w:lang w:val="en-GB"/>
        </w:rPr>
        <w:t>.</w:t>
      </w:r>
    </w:p>
    <w:p w:rsidR="0098298C" w:rsidRPr="00C23797" w:rsidRDefault="0098298C" w:rsidP="0098298C">
      <w:pPr>
        <w:pStyle w:val="BodyText"/>
        <w:numPr>
          <w:ilvl w:val="0"/>
          <w:numId w:val="44"/>
        </w:numPr>
        <w:spacing w:before="1"/>
        <w:ind w:right="1174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lang w:val="en-GB"/>
        </w:rPr>
        <w:t>Donošenje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Odluke</w:t>
      </w:r>
      <w:proofErr w:type="spellEnd"/>
      <w:r>
        <w:rPr>
          <w:rFonts w:ascii="Arial" w:hAnsi="Arial" w:cs="Arial"/>
          <w:lang w:val="en-GB"/>
        </w:rPr>
        <w:t xml:space="preserve"> o </w:t>
      </w:r>
      <w:proofErr w:type="spellStart"/>
      <w:r>
        <w:rPr>
          <w:rFonts w:ascii="Arial" w:hAnsi="Arial" w:cs="Arial"/>
          <w:lang w:val="en-GB"/>
        </w:rPr>
        <w:t>imenovanju</w:t>
      </w:r>
      <w:proofErr w:type="spellEnd"/>
      <w:r>
        <w:rPr>
          <w:rFonts w:ascii="Arial" w:hAnsi="Arial" w:cs="Arial"/>
          <w:lang w:val="en-GB"/>
        </w:rPr>
        <w:t xml:space="preserve">   </w:t>
      </w:r>
      <w:proofErr w:type="spellStart"/>
      <w:r>
        <w:rPr>
          <w:rFonts w:ascii="Arial" w:hAnsi="Arial" w:cs="Arial"/>
          <w:lang w:val="en-GB"/>
        </w:rPr>
        <w:t>revizora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Društva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za</w:t>
      </w:r>
      <w:proofErr w:type="spellEnd"/>
      <w:r>
        <w:rPr>
          <w:rFonts w:ascii="Arial" w:hAnsi="Arial" w:cs="Arial"/>
          <w:lang w:val="en-GB"/>
        </w:rPr>
        <w:t xml:space="preserve"> 2026. </w:t>
      </w:r>
      <w:proofErr w:type="spellStart"/>
      <w:r>
        <w:rPr>
          <w:rFonts w:ascii="Arial" w:hAnsi="Arial" w:cs="Arial"/>
          <w:lang w:val="en-GB"/>
        </w:rPr>
        <w:t>godinu</w:t>
      </w:r>
      <w:proofErr w:type="spellEnd"/>
      <w:r>
        <w:rPr>
          <w:rFonts w:ascii="Arial" w:hAnsi="Arial" w:cs="Arial"/>
          <w:lang w:val="en-GB"/>
        </w:rPr>
        <w:t>.</w:t>
      </w:r>
    </w:p>
    <w:p w:rsidR="0098298C" w:rsidRPr="00C23797" w:rsidRDefault="0098298C" w:rsidP="0098298C">
      <w:pPr>
        <w:pStyle w:val="BodyText"/>
        <w:numPr>
          <w:ilvl w:val="0"/>
          <w:numId w:val="44"/>
        </w:numPr>
        <w:spacing w:before="1"/>
        <w:ind w:right="1174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lang w:val="en-GB"/>
        </w:rPr>
        <w:t>Donošenje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Odluke</w:t>
      </w:r>
      <w:proofErr w:type="spellEnd"/>
      <w:r>
        <w:rPr>
          <w:rFonts w:ascii="Arial" w:hAnsi="Arial" w:cs="Arial"/>
          <w:lang w:val="en-GB"/>
        </w:rPr>
        <w:t xml:space="preserve"> o </w:t>
      </w:r>
      <w:proofErr w:type="spellStart"/>
      <w:r>
        <w:rPr>
          <w:rFonts w:ascii="Arial" w:hAnsi="Arial" w:cs="Arial"/>
          <w:lang w:val="en-GB"/>
        </w:rPr>
        <w:t>razrješenju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članova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Odbora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direktora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Društva</w:t>
      </w:r>
      <w:proofErr w:type="spellEnd"/>
      <w:r w:rsidR="002F6F0D">
        <w:rPr>
          <w:rFonts w:ascii="Arial" w:hAnsi="Arial" w:cs="Arial"/>
          <w:lang w:val="en-GB"/>
        </w:rPr>
        <w:t>.</w:t>
      </w:r>
    </w:p>
    <w:p w:rsidR="0098298C" w:rsidRPr="00C23797" w:rsidRDefault="0098298C" w:rsidP="0098298C">
      <w:pPr>
        <w:pStyle w:val="BodyText"/>
        <w:numPr>
          <w:ilvl w:val="0"/>
          <w:numId w:val="44"/>
        </w:numPr>
        <w:spacing w:before="1"/>
        <w:ind w:right="1174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lang w:val="en-GB"/>
        </w:rPr>
        <w:t>Donošenje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Odluke</w:t>
      </w:r>
      <w:proofErr w:type="spellEnd"/>
      <w:r>
        <w:rPr>
          <w:rFonts w:ascii="Arial" w:hAnsi="Arial" w:cs="Arial"/>
          <w:lang w:val="en-GB"/>
        </w:rPr>
        <w:t xml:space="preserve"> o </w:t>
      </w:r>
      <w:proofErr w:type="spellStart"/>
      <w:r>
        <w:rPr>
          <w:rFonts w:ascii="Arial" w:hAnsi="Arial" w:cs="Arial"/>
          <w:lang w:val="en-GB"/>
        </w:rPr>
        <w:t>imenovanju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članova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Nadzornog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odbora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Društva</w:t>
      </w:r>
      <w:proofErr w:type="spellEnd"/>
      <w:r>
        <w:rPr>
          <w:rFonts w:ascii="Arial" w:hAnsi="Arial" w:cs="Arial"/>
          <w:lang w:val="en-GB"/>
        </w:rPr>
        <w:t>.</w:t>
      </w:r>
    </w:p>
    <w:p w:rsidR="0098298C" w:rsidRPr="0099038A" w:rsidRDefault="0098298C" w:rsidP="0098298C">
      <w:pPr>
        <w:pStyle w:val="BodyText"/>
        <w:numPr>
          <w:ilvl w:val="0"/>
          <w:numId w:val="44"/>
        </w:numPr>
        <w:spacing w:before="1"/>
        <w:ind w:right="1174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lang w:val="en-GB"/>
        </w:rPr>
        <w:t>Donošenje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Odluke</w:t>
      </w:r>
      <w:proofErr w:type="spellEnd"/>
      <w:r>
        <w:rPr>
          <w:rFonts w:ascii="Arial" w:hAnsi="Arial" w:cs="Arial"/>
          <w:lang w:val="en-GB"/>
        </w:rPr>
        <w:t xml:space="preserve"> o </w:t>
      </w:r>
      <w:proofErr w:type="spellStart"/>
      <w:r>
        <w:rPr>
          <w:rFonts w:ascii="Arial" w:hAnsi="Arial" w:cs="Arial"/>
          <w:lang w:val="en-GB"/>
        </w:rPr>
        <w:t>donošenju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Politike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naknada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utvrđivanju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visine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naknada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članovima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Nadzornog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odbora</w:t>
      </w:r>
      <w:proofErr w:type="spellEnd"/>
      <w:r>
        <w:rPr>
          <w:rFonts w:ascii="Arial" w:hAnsi="Arial" w:cs="Arial"/>
          <w:lang w:val="en-GB"/>
        </w:rPr>
        <w:t>.</w:t>
      </w:r>
    </w:p>
    <w:p w:rsidR="0098298C" w:rsidRPr="00EF0DE2" w:rsidRDefault="0098298C" w:rsidP="0098298C">
      <w:pPr>
        <w:jc w:val="both"/>
        <w:rPr>
          <w:rFonts w:ascii="Arial" w:hAnsi="Arial" w:cs="Arial"/>
          <w:lang w:val="en-GB"/>
        </w:rPr>
      </w:pPr>
    </w:p>
    <w:p w:rsidR="0098298C" w:rsidRPr="00EF0DE2" w:rsidRDefault="0098298C" w:rsidP="0098298C">
      <w:pPr>
        <w:jc w:val="both"/>
        <w:rPr>
          <w:rFonts w:ascii="Arial" w:hAnsi="Arial" w:cs="Arial"/>
          <w:lang w:val="en-GB"/>
        </w:rPr>
      </w:pPr>
    </w:p>
    <w:p w:rsidR="0098298C" w:rsidRPr="00E95080" w:rsidRDefault="0098298C" w:rsidP="0098298C">
      <w:pPr>
        <w:pStyle w:val="BodyText"/>
        <w:ind w:right="1150"/>
        <w:jc w:val="both"/>
        <w:rPr>
          <w:rFonts w:ascii="Arial" w:hAnsi="Arial" w:cs="Arial"/>
        </w:rPr>
      </w:pPr>
      <w:r w:rsidRPr="00E95080">
        <w:rPr>
          <w:rFonts w:ascii="Arial" w:hAnsi="Arial" w:cs="Arial"/>
        </w:rPr>
        <w:t>Shodno spisku jedinstvene evidencije akcionara koje izdaje Centralno klirinško depozitarno društvo AD Podgorica (CKDD), ukupan broj akcija Društva na dan objavljivanja poziva</w:t>
      </w:r>
      <w:r>
        <w:rPr>
          <w:rFonts w:ascii="Arial" w:hAnsi="Arial" w:cs="Arial"/>
        </w:rPr>
        <w:t xml:space="preserve"> je 7.114.635</w:t>
      </w:r>
      <w:r w:rsidRPr="00E95080">
        <w:rPr>
          <w:rFonts w:ascii="Arial" w:hAnsi="Arial" w:cs="Arial"/>
        </w:rPr>
        <w:t xml:space="preserve"> običnih</w:t>
      </w:r>
      <w:r>
        <w:rPr>
          <w:rFonts w:ascii="Arial" w:hAnsi="Arial" w:cs="Arial"/>
        </w:rPr>
        <w:t xml:space="preserve"> </w:t>
      </w:r>
      <w:r w:rsidRPr="00E95080">
        <w:rPr>
          <w:rFonts w:ascii="Arial" w:hAnsi="Arial" w:cs="Arial"/>
        </w:rPr>
        <w:t>akcija sa pravom glasa (jedna akcija jedan glas). Sve</w:t>
      </w:r>
      <w:r>
        <w:rPr>
          <w:rFonts w:ascii="Arial" w:hAnsi="Arial" w:cs="Arial"/>
        </w:rPr>
        <w:t xml:space="preserve"> </w:t>
      </w:r>
      <w:r w:rsidRPr="00E95080">
        <w:rPr>
          <w:rFonts w:ascii="Arial" w:hAnsi="Arial" w:cs="Arial"/>
        </w:rPr>
        <w:t>akcije Društva su obične akcije, u dematerijalizovanom obliku, iste klase i glase na ime.</w:t>
      </w:r>
    </w:p>
    <w:p w:rsidR="0098298C" w:rsidRPr="00E95080" w:rsidRDefault="0098298C" w:rsidP="0098298C">
      <w:pPr>
        <w:spacing w:before="80"/>
        <w:ind w:right="1153"/>
        <w:jc w:val="both"/>
        <w:rPr>
          <w:rFonts w:ascii="Arial" w:hAnsi="Arial" w:cs="Arial"/>
        </w:rPr>
      </w:pPr>
    </w:p>
    <w:p w:rsidR="0098298C" w:rsidRDefault="0016049C" w:rsidP="0098298C">
      <w:pPr>
        <w:pStyle w:val="BodyText"/>
        <w:spacing w:before="80"/>
        <w:ind w:right="1153"/>
        <w:jc w:val="both"/>
        <w:rPr>
          <w:rFonts w:ascii="Arial" w:hAnsi="Arial" w:cs="Arial"/>
        </w:rPr>
      </w:pPr>
      <w:r>
        <w:rPr>
          <w:rFonts w:ascii="Arial" w:hAnsi="Arial" w:cs="Arial"/>
        </w:rPr>
        <w:t>Kvorum potreban za rad</w:t>
      </w:r>
      <w:r>
        <w:rPr>
          <w:rFonts w:ascii="Arial" w:hAnsi="Arial" w:cs="Arial"/>
          <w:lang w:val="sr-Latn-ME"/>
        </w:rPr>
        <w:t xml:space="preserve"> Ponovljene XXI </w:t>
      </w:r>
      <w:r>
        <w:rPr>
          <w:rFonts w:ascii="Arial" w:hAnsi="Arial" w:cs="Arial"/>
        </w:rPr>
        <w:t xml:space="preserve"> Vanred</w:t>
      </w:r>
      <w:r>
        <w:rPr>
          <w:rFonts w:ascii="Arial" w:hAnsi="Arial" w:cs="Arial"/>
          <w:lang w:val="sr-Latn-ME"/>
        </w:rPr>
        <w:t>ne</w:t>
      </w:r>
      <w:r w:rsidR="0098298C" w:rsidRPr="00B862EB">
        <w:rPr>
          <w:rFonts w:ascii="Arial" w:hAnsi="Arial" w:cs="Arial"/>
        </w:rPr>
        <w:t xml:space="preserve"> sjednice Skupština akcionara po tačkama dnevnog reda </w:t>
      </w:r>
      <w:r w:rsidR="0098298C">
        <w:rPr>
          <w:rFonts w:ascii="Arial" w:hAnsi="Arial" w:cs="Arial"/>
        </w:rPr>
        <w:t>1, 3, 4, 5, 6, 7, 8 i 9</w:t>
      </w:r>
      <w:r w:rsidR="0098298C" w:rsidRPr="00B862EB">
        <w:rPr>
          <w:rFonts w:ascii="Arial" w:hAnsi="Arial" w:cs="Arial"/>
        </w:rPr>
        <w:t xml:space="preserve"> čine akcionari/punomoćnici koji posjeduju</w:t>
      </w:r>
      <w:r w:rsidR="000B6FF0">
        <w:rPr>
          <w:rFonts w:ascii="Arial" w:hAnsi="Arial" w:cs="Arial"/>
          <w:lang w:val="sr-Latn-ME"/>
        </w:rPr>
        <w:t xml:space="preserve"> najmanje 33</w:t>
      </w:r>
      <w:r>
        <w:rPr>
          <w:rFonts w:ascii="Arial" w:hAnsi="Arial" w:cs="Arial"/>
          <w:lang w:val="sr-Latn-ME"/>
        </w:rPr>
        <w:t>% ukupnog broja akcija sa pravom glasa</w:t>
      </w:r>
      <w:r w:rsidR="0098298C" w:rsidRPr="00B862EB">
        <w:rPr>
          <w:rFonts w:ascii="Arial" w:hAnsi="Arial" w:cs="Arial"/>
        </w:rPr>
        <w:t>, a koji su lično prisutni, kao i glasovi akcionara koji su glasali</w:t>
      </w:r>
      <w:r w:rsidR="0098298C">
        <w:rPr>
          <w:rFonts w:ascii="Arial" w:hAnsi="Arial" w:cs="Arial"/>
        </w:rPr>
        <w:t xml:space="preserve"> pisanim ili elektronskim putem</w:t>
      </w:r>
      <w:r w:rsidR="0098298C" w:rsidRPr="00B862EB">
        <w:rPr>
          <w:rFonts w:ascii="Arial" w:hAnsi="Arial" w:cs="Arial"/>
        </w:rPr>
        <w:t>.</w:t>
      </w:r>
    </w:p>
    <w:p w:rsidR="0098298C" w:rsidRDefault="0098298C" w:rsidP="0098298C">
      <w:pPr>
        <w:pStyle w:val="BodyText"/>
        <w:spacing w:before="80"/>
        <w:ind w:right="1153"/>
        <w:jc w:val="both"/>
        <w:rPr>
          <w:rFonts w:ascii="Arial" w:hAnsi="Arial" w:cs="Arial"/>
        </w:rPr>
      </w:pPr>
    </w:p>
    <w:p w:rsidR="0098298C" w:rsidRPr="00F32D1A" w:rsidRDefault="0098298C" w:rsidP="0098298C">
      <w:pPr>
        <w:pStyle w:val="BodyText"/>
        <w:spacing w:before="80"/>
        <w:ind w:right="1153"/>
        <w:jc w:val="both"/>
        <w:rPr>
          <w:rFonts w:ascii="Arial" w:hAnsi="Arial" w:cs="Arial"/>
        </w:rPr>
      </w:pPr>
      <w:r>
        <w:rPr>
          <w:rFonts w:ascii="Arial" w:hAnsi="Arial" w:cs="Arial"/>
        </w:rPr>
        <w:t>Kvorum potreban za rad</w:t>
      </w:r>
      <w:r w:rsidR="000B6FF0">
        <w:rPr>
          <w:rFonts w:ascii="Arial" w:hAnsi="Arial" w:cs="Arial"/>
          <w:lang w:val="sr-Latn-ME"/>
        </w:rPr>
        <w:t xml:space="preserve"> Ponovljene XXI </w:t>
      </w:r>
      <w:r>
        <w:rPr>
          <w:rFonts w:ascii="Arial" w:hAnsi="Arial" w:cs="Arial"/>
        </w:rPr>
        <w:t>Vanredne</w:t>
      </w:r>
      <w:r w:rsidRPr="00B862EB">
        <w:rPr>
          <w:rFonts w:ascii="Arial" w:hAnsi="Arial" w:cs="Arial"/>
        </w:rPr>
        <w:t xml:space="preserve"> sjednic</w:t>
      </w:r>
      <w:r>
        <w:rPr>
          <w:rFonts w:ascii="Arial" w:hAnsi="Arial" w:cs="Arial"/>
        </w:rPr>
        <w:t>e Skupština akcionara po tački 2 dnevnog reda</w:t>
      </w:r>
      <w:r w:rsidRPr="00B862EB">
        <w:rPr>
          <w:rFonts w:ascii="Arial" w:hAnsi="Arial" w:cs="Arial"/>
        </w:rPr>
        <w:t xml:space="preserve"> čine akcionari/punomoć</w:t>
      </w:r>
      <w:r>
        <w:rPr>
          <w:rFonts w:ascii="Arial" w:hAnsi="Arial" w:cs="Arial"/>
        </w:rPr>
        <w:t>nici koji posjeduju dvije trećine</w:t>
      </w:r>
      <w:r w:rsidRPr="00B862EB">
        <w:rPr>
          <w:rFonts w:ascii="Arial" w:hAnsi="Arial" w:cs="Arial"/>
        </w:rPr>
        <w:t xml:space="preserve"> akcija sa pravom glasa, a koji su lično prisutni, kao i glasovi akcionara koji su glasali</w:t>
      </w:r>
      <w:r>
        <w:rPr>
          <w:rFonts w:ascii="Arial" w:hAnsi="Arial" w:cs="Arial"/>
        </w:rPr>
        <w:t xml:space="preserve"> pisanim ili elektronskim putem</w:t>
      </w:r>
      <w:r w:rsidRPr="00B862EB">
        <w:rPr>
          <w:rFonts w:ascii="Arial" w:hAnsi="Arial" w:cs="Arial"/>
        </w:rPr>
        <w:t>.</w:t>
      </w:r>
    </w:p>
    <w:p w:rsidR="0098298C" w:rsidRDefault="0098298C" w:rsidP="0098298C">
      <w:pPr>
        <w:pStyle w:val="BodyText"/>
        <w:spacing w:before="276"/>
        <w:ind w:righ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Odluke po t</w:t>
      </w:r>
      <w:r w:rsidRPr="00B862EB">
        <w:rPr>
          <w:rFonts w:ascii="Arial" w:hAnsi="Arial" w:cs="Arial"/>
        </w:rPr>
        <w:t>ačkama</w:t>
      </w:r>
      <w:r>
        <w:rPr>
          <w:rFonts w:ascii="Arial" w:hAnsi="Arial" w:cs="Arial"/>
        </w:rPr>
        <w:t xml:space="preserve"> 1, 3, 4, 5, 6, 7, 8 i 9</w:t>
      </w:r>
      <w:r w:rsidRPr="00B862EB">
        <w:rPr>
          <w:rFonts w:ascii="Arial" w:hAnsi="Arial" w:cs="Arial"/>
        </w:rPr>
        <w:t xml:space="preserve"> donose se većinom glasova prisutnih ili zastupanih akcionara od kvoruma koji čini najmanj</w:t>
      </w:r>
      <w:r w:rsidR="000B6FF0">
        <w:rPr>
          <w:rFonts w:ascii="Arial" w:hAnsi="Arial" w:cs="Arial"/>
          <w:lang w:val="sr-Latn-ME"/>
        </w:rPr>
        <w:t xml:space="preserve">e 33% </w:t>
      </w:r>
      <w:r w:rsidRPr="00B862EB">
        <w:rPr>
          <w:rFonts w:ascii="Arial" w:hAnsi="Arial" w:cs="Arial"/>
        </w:rPr>
        <w:t>ukupnog broja akcija Društva sa pravom glasa, pri čemu se u obzir uzimaju i glasovi akcionara koji su glasali pisanim ili elektronskim putem.</w:t>
      </w:r>
    </w:p>
    <w:p w:rsidR="0098298C" w:rsidRPr="00F32D1A" w:rsidRDefault="0098298C" w:rsidP="0098298C">
      <w:pPr>
        <w:pStyle w:val="BodyText"/>
        <w:spacing w:before="276"/>
        <w:ind w:righ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Odluka pod tačkom 2 dnevnog reda donosi se dvotrećinskom većinom svih akcija sa pravom glasa, pri čemu se uzimaju u obzir i glasovi akcionara koji su glasali pisanim ili elektronskim putem.</w:t>
      </w:r>
    </w:p>
    <w:p w:rsidR="0098298C" w:rsidRDefault="0098298C" w:rsidP="0098298C">
      <w:pPr>
        <w:pStyle w:val="BodyText"/>
        <w:spacing w:before="276"/>
        <w:ind w:righ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Odluka pod tačkom 8 dnevnog reda biće sprovedena putem glasačkih listića, čiji oblik i sadržinu utvrđuje Društvo.</w:t>
      </w:r>
    </w:p>
    <w:p w:rsidR="0098298C" w:rsidRPr="0072301C" w:rsidRDefault="0098298C" w:rsidP="0098298C">
      <w:pPr>
        <w:pStyle w:val="BodyText"/>
        <w:spacing w:before="276"/>
        <w:ind w:right="11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Prilikom izbora članova nadzornog odbora, svaka akcija sa pravom glasa daje broj glasova jednak broju članova nadzornog odbora, koji je utvrđen Statutom Društva.</w:t>
      </w:r>
    </w:p>
    <w:p w:rsidR="0098298C" w:rsidRPr="00003991" w:rsidRDefault="0098298C" w:rsidP="0098298C">
      <w:pPr>
        <w:pStyle w:val="BodyText"/>
        <w:spacing w:before="276"/>
        <w:ind w:right="1154"/>
        <w:jc w:val="both"/>
        <w:rPr>
          <w:rFonts w:ascii="Arial" w:hAnsi="Arial" w:cs="Arial"/>
        </w:rPr>
      </w:pPr>
      <w:r>
        <w:rPr>
          <w:rFonts w:ascii="Arial" w:hAnsi="Arial" w:cs="Arial"/>
        </w:rPr>
        <w:t>Pravo predlaganja kandidata za članove nadzornog odbora imaju akcionar, odnosno akcionari koji zajedno imaju najmanje 5℅</w:t>
      </w:r>
      <w:r w:rsidR="000B6FF0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osnovnog kapitala.</w:t>
      </w:r>
    </w:p>
    <w:p w:rsidR="0098298C" w:rsidRPr="00FC1AFA" w:rsidRDefault="0098298C" w:rsidP="0098298C">
      <w:pPr>
        <w:pStyle w:val="BodyText"/>
        <w:rPr>
          <w:rFonts w:ascii="Arial" w:hAnsi="Arial" w:cs="Arial"/>
        </w:rPr>
      </w:pPr>
    </w:p>
    <w:p w:rsidR="0098298C" w:rsidRPr="00627D37" w:rsidRDefault="0098298C" w:rsidP="0098298C">
      <w:pPr>
        <w:pStyle w:val="ListParagraph"/>
        <w:widowControl w:val="0"/>
        <w:tabs>
          <w:tab w:val="left" w:pos="391"/>
        </w:tabs>
        <w:autoSpaceDE w:val="0"/>
        <w:autoSpaceDN w:val="0"/>
        <w:ind w:left="23" w:right="1151"/>
        <w:contextualSpacing w:val="0"/>
        <w:jc w:val="both"/>
        <w:rPr>
          <w:rFonts w:ascii="Arial" w:hAnsi="Arial" w:cs="Arial"/>
        </w:rPr>
      </w:pPr>
      <w:r w:rsidRPr="00B862EB">
        <w:rPr>
          <w:rFonts w:ascii="Arial" w:hAnsi="Arial" w:cs="Arial"/>
        </w:rPr>
        <w:t>Materijal za</w:t>
      </w:r>
      <w:r w:rsidR="000B6FF0">
        <w:rPr>
          <w:rFonts w:ascii="Arial" w:hAnsi="Arial" w:cs="Arial"/>
          <w:lang w:val="sr-Latn-ME"/>
        </w:rPr>
        <w:t xml:space="preserve"> Ponovljenu XXI</w:t>
      </w:r>
      <w:r w:rsidRPr="00B862EB">
        <w:rPr>
          <w:rFonts w:ascii="Arial" w:hAnsi="Arial" w:cs="Arial"/>
        </w:rPr>
        <w:t xml:space="preserve"> </w:t>
      </w:r>
      <w:r w:rsidR="00263268">
        <w:rPr>
          <w:rFonts w:ascii="Arial" w:hAnsi="Arial" w:cs="Arial"/>
        </w:rPr>
        <w:t>V</w:t>
      </w:r>
      <w:r>
        <w:rPr>
          <w:rFonts w:ascii="Arial" w:hAnsi="Arial" w:cs="Arial"/>
        </w:rPr>
        <w:t>anrednu</w:t>
      </w:r>
      <w:r w:rsidRPr="00B862EB">
        <w:rPr>
          <w:rFonts w:ascii="Arial" w:hAnsi="Arial" w:cs="Arial"/>
        </w:rPr>
        <w:t xml:space="preserve"> Skupštinu akcionara, sa predlozima odluka, uz obrazloženja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i priloge, biće objavljen na internet stranici Društva</w:t>
      </w:r>
      <w:r w:rsidRPr="00B862EB">
        <w:rPr>
          <w:rFonts w:ascii="Arial" w:hAnsi="Arial" w:cs="Arial"/>
          <w:color w:val="0000FF"/>
          <w:u w:val="single" w:color="0000FF"/>
        </w:rPr>
        <w:t>www.zpcg.me</w:t>
      </w:r>
      <w:r w:rsidR="000B6FF0">
        <w:rPr>
          <w:rFonts w:ascii="Arial" w:hAnsi="Arial" w:cs="Arial"/>
        </w:rPr>
        <w:t xml:space="preserve">, a na dan slanja </w:t>
      </w:r>
      <w:r w:rsidRPr="00B862EB">
        <w:rPr>
          <w:rFonts w:ascii="Arial" w:hAnsi="Arial" w:cs="Arial"/>
        </w:rPr>
        <w:t>poziva, isti se može vidjeti i preuzeti.</w:t>
      </w:r>
    </w:p>
    <w:p w:rsidR="0098298C" w:rsidRPr="0072301C" w:rsidRDefault="0098298C" w:rsidP="0098298C">
      <w:pPr>
        <w:pStyle w:val="ListParagraph"/>
        <w:widowControl w:val="0"/>
        <w:tabs>
          <w:tab w:val="left" w:pos="561"/>
        </w:tabs>
        <w:autoSpaceDE w:val="0"/>
        <w:autoSpaceDN w:val="0"/>
        <w:spacing w:before="260"/>
        <w:ind w:left="23" w:right="1154"/>
        <w:contextualSpacing w:val="0"/>
        <w:jc w:val="both"/>
        <w:rPr>
          <w:rFonts w:ascii="Arial" w:hAnsi="Arial" w:cs="Arial"/>
          <w:b/>
        </w:rPr>
      </w:pPr>
      <w:r w:rsidRPr="00B862EB">
        <w:rPr>
          <w:rFonts w:ascii="Arial" w:hAnsi="Arial" w:cs="Arial"/>
        </w:rPr>
        <w:t>Materijal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za</w:t>
      </w:r>
      <w:r w:rsidR="000B6FF0">
        <w:rPr>
          <w:rFonts w:ascii="Arial" w:hAnsi="Arial" w:cs="Arial"/>
          <w:lang w:val="sr-Latn-ME"/>
        </w:rPr>
        <w:t xml:space="preserve"> Ponovljenu XXI</w:t>
      </w:r>
      <w:r>
        <w:rPr>
          <w:rFonts w:ascii="Arial" w:hAnsi="Arial" w:cs="Arial"/>
        </w:rPr>
        <w:t xml:space="preserve"> Vanrednu</w:t>
      </w:r>
      <w:r w:rsidRPr="00B862EB">
        <w:rPr>
          <w:rFonts w:ascii="Arial" w:hAnsi="Arial" w:cs="Arial"/>
        </w:rPr>
        <w:t xml:space="preserve"> Skupštinu</w:t>
      </w:r>
      <w:r>
        <w:rPr>
          <w:rFonts w:ascii="Arial" w:hAnsi="Arial" w:cs="Arial"/>
        </w:rPr>
        <w:t xml:space="preserve"> akcionara </w:t>
      </w:r>
      <w:r w:rsidRPr="00B862EB">
        <w:rPr>
          <w:rFonts w:ascii="Arial" w:hAnsi="Arial" w:cs="Arial"/>
        </w:rPr>
        <w:t>staviće</w:t>
      </w:r>
      <w:r>
        <w:rPr>
          <w:rFonts w:ascii="Arial" w:hAnsi="Arial" w:cs="Arial"/>
        </w:rPr>
        <w:t xml:space="preserve"> se </w:t>
      </w:r>
      <w:r w:rsidRPr="00B862EB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uvid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akcionarima</w:t>
      </w:r>
      <w:r>
        <w:rPr>
          <w:rFonts w:ascii="Arial" w:hAnsi="Arial" w:cs="Arial"/>
        </w:rPr>
        <w:t xml:space="preserve"> </w:t>
      </w:r>
      <w:r w:rsidRPr="00167B0C">
        <w:rPr>
          <w:rFonts w:ascii="Arial" w:hAnsi="Arial" w:cs="Arial"/>
          <w:lang w:val="en-GB"/>
        </w:rPr>
        <w:t xml:space="preserve">u </w:t>
      </w:r>
      <w:proofErr w:type="spellStart"/>
      <w:r w:rsidRPr="00167B0C">
        <w:rPr>
          <w:rFonts w:ascii="Arial" w:hAnsi="Arial" w:cs="Arial"/>
          <w:lang w:val="en-GB"/>
        </w:rPr>
        <w:t>poslovnim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 w:rsidRPr="00167B0C">
        <w:rPr>
          <w:rFonts w:ascii="Arial" w:hAnsi="Arial" w:cs="Arial"/>
          <w:lang w:val="en-GB"/>
        </w:rPr>
        <w:t>prostorijama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 w:rsidRPr="00167B0C">
        <w:rPr>
          <w:rFonts w:ascii="Arial" w:hAnsi="Arial" w:cs="Arial"/>
          <w:lang w:val="en-GB"/>
        </w:rPr>
        <w:t>sjedišta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 w:rsidRPr="00167B0C">
        <w:rPr>
          <w:rFonts w:ascii="Arial" w:hAnsi="Arial" w:cs="Arial"/>
          <w:lang w:val="en-GB"/>
        </w:rPr>
        <w:t>Društva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kao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i</w:t>
      </w:r>
      <w:proofErr w:type="spellEnd"/>
      <w:r>
        <w:rPr>
          <w:rFonts w:ascii="Arial" w:hAnsi="Arial" w:cs="Arial"/>
          <w:lang w:val="en-GB"/>
        </w:rPr>
        <w:t xml:space="preserve"> u </w:t>
      </w:r>
      <w:proofErr w:type="spellStart"/>
      <w:r>
        <w:rPr>
          <w:rFonts w:ascii="Arial" w:hAnsi="Arial" w:cs="Arial"/>
          <w:lang w:val="en-GB"/>
        </w:rPr>
        <w:t>radnim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 w:rsidRPr="00167B0C">
        <w:rPr>
          <w:rFonts w:ascii="Arial" w:hAnsi="Arial" w:cs="Arial"/>
          <w:lang w:val="en-GB"/>
        </w:rPr>
        <w:t>jedinica</w:t>
      </w:r>
      <w:r>
        <w:rPr>
          <w:rFonts w:ascii="Arial" w:hAnsi="Arial" w:cs="Arial"/>
          <w:lang w:val="en-GB"/>
        </w:rPr>
        <w:t>ma</w:t>
      </w:r>
      <w:proofErr w:type="spellEnd"/>
      <w:r w:rsidRPr="00167B0C">
        <w:rPr>
          <w:rFonts w:ascii="Arial" w:hAnsi="Arial" w:cs="Arial"/>
          <w:lang w:val="en-GB"/>
        </w:rPr>
        <w:t xml:space="preserve"> u</w:t>
      </w:r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Podgorici</w:t>
      </w:r>
      <w:proofErr w:type="spellEnd"/>
      <w:r>
        <w:rPr>
          <w:rFonts w:ascii="Arial" w:hAnsi="Arial" w:cs="Arial"/>
          <w:lang w:val="en-GB"/>
        </w:rPr>
        <w:t>,</w:t>
      </w:r>
      <w:r w:rsidRPr="00167B0C">
        <w:rPr>
          <w:rFonts w:ascii="Arial" w:hAnsi="Arial" w:cs="Arial"/>
          <w:lang w:val="en-GB"/>
        </w:rPr>
        <w:t xml:space="preserve"> </w:t>
      </w:r>
      <w:proofErr w:type="spellStart"/>
      <w:r w:rsidRPr="00167B0C">
        <w:rPr>
          <w:rFonts w:ascii="Arial" w:hAnsi="Arial" w:cs="Arial"/>
          <w:lang w:val="en-GB"/>
        </w:rPr>
        <w:t>Baru</w:t>
      </w:r>
      <w:proofErr w:type="spellEnd"/>
      <w:r>
        <w:rPr>
          <w:rFonts w:ascii="Arial" w:hAnsi="Arial" w:cs="Arial"/>
          <w:lang w:val="en-GB"/>
        </w:rPr>
        <w:t xml:space="preserve">  </w:t>
      </w:r>
      <w:proofErr w:type="spellStart"/>
      <w:r w:rsidRPr="00167B0C">
        <w:rPr>
          <w:rFonts w:ascii="Arial" w:hAnsi="Arial" w:cs="Arial"/>
          <w:lang w:val="en-GB"/>
        </w:rPr>
        <w:t>Bijelom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 w:rsidRPr="00167B0C">
        <w:rPr>
          <w:rFonts w:ascii="Arial" w:hAnsi="Arial" w:cs="Arial"/>
          <w:lang w:val="en-GB"/>
        </w:rPr>
        <w:t>Polju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Nikšiću</w:t>
      </w:r>
      <w:proofErr w:type="spellEnd"/>
      <w:r w:rsidRPr="00167B0C">
        <w:rPr>
          <w:rFonts w:ascii="Arial" w:hAnsi="Arial" w:cs="Arial"/>
          <w:lang w:val="en-GB"/>
        </w:rPr>
        <w:t>,</w:t>
      </w:r>
      <w:r>
        <w:rPr>
          <w:rFonts w:ascii="Arial" w:hAnsi="Arial" w:cs="Arial"/>
          <w:lang w:val="en-GB"/>
        </w:rPr>
        <w:t xml:space="preserve"> </w:t>
      </w:r>
      <w:r w:rsidRPr="00B862EB">
        <w:rPr>
          <w:rFonts w:ascii="Arial" w:hAnsi="Arial" w:cs="Arial"/>
        </w:rPr>
        <w:t xml:space="preserve">svakog radnog dana </w:t>
      </w:r>
      <w:r>
        <w:rPr>
          <w:rFonts w:ascii="Arial" w:hAnsi="Arial" w:cs="Arial"/>
        </w:rPr>
        <w:t>od 10 do 14 časova.</w:t>
      </w:r>
    </w:p>
    <w:p w:rsidR="0098298C" w:rsidRPr="00B862EB" w:rsidRDefault="0098298C" w:rsidP="0098298C">
      <w:pPr>
        <w:pStyle w:val="BodyText"/>
        <w:rPr>
          <w:rFonts w:ascii="Arial" w:hAnsi="Arial" w:cs="Arial"/>
        </w:rPr>
      </w:pPr>
    </w:p>
    <w:p w:rsidR="0098298C" w:rsidRPr="00627D37" w:rsidRDefault="0098298C" w:rsidP="0098298C">
      <w:pPr>
        <w:pStyle w:val="BodyText"/>
        <w:ind w:right="1154"/>
        <w:jc w:val="both"/>
        <w:rPr>
          <w:rFonts w:ascii="Arial" w:hAnsi="Arial" w:cs="Arial"/>
        </w:rPr>
      </w:pPr>
      <w:r w:rsidRPr="00B862EB">
        <w:rPr>
          <w:rFonts w:ascii="Arial" w:hAnsi="Arial" w:cs="Arial"/>
        </w:rPr>
        <w:t>Svaki akcionar koji ima pravo učešća u radu Skupštine ima pravo da postavi pitanja koja se odnose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tačke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dnevnog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reda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druga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pitanja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vezi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sa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Društvom,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 xml:space="preserve">saglasno Zakonu. Akcionar može postaviti pitanje 14 dana prije dana održavanja sjednice Skupštine, na koje će odgovor dobiti tokom trajanja sjednice, a ako se odgovor ne može dati na sjednici odgovor se objavljuje na internet stranici društva u roku od 14 dana od dana održavanja sjednice </w:t>
      </w:r>
      <w:r w:rsidRPr="00B862EB">
        <w:rPr>
          <w:rFonts w:ascii="Arial" w:hAnsi="Arial" w:cs="Arial"/>
          <w:spacing w:val="-2"/>
        </w:rPr>
        <w:t>Skupštine.</w:t>
      </w:r>
    </w:p>
    <w:p w:rsidR="0098298C" w:rsidRDefault="0098298C" w:rsidP="0098298C">
      <w:pPr>
        <w:pStyle w:val="BodyText"/>
        <w:ind w:right="1150"/>
        <w:jc w:val="both"/>
        <w:rPr>
          <w:rFonts w:ascii="Arial" w:hAnsi="Arial" w:cs="Arial"/>
        </w:rPr>
      </w:pPr>
    </w:p>
    <w:p w:rsidR="0098298C" w:rsidRPr="00B862EB" w:rsidRDefault="0098298C" w:rsidP="0098298C">
      <w:pPr>
        <w:pStyle w:val="BodyText"/>
        <w:ind w:right="1150"/>
        <w:jc w:val="both"/>
        <w:rPr>
          <w:rFonts w:ascii="Arial" w:hAnsi="Arial" w:cs="Arial"/>
        </w:rPr>
      </w:pPr>
      <w:r w:rsidRPr="00B862EB">
        <w:rPr>
          <w:rFonts w:ascii="Arial" w:hAnsi="Arial" w:cs="Arial"/>
        </w:rPr>
        <w:lastRenderedPageBreak/>
        <w:t>Akcionar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može svoja prava na sjednici da ostvaruje putem punomoćnika. Punomoćnik akcionara ima ista prava u pogledu učešća u radu sjednice Skupštine, uključujući i pravo glasa, kao i akcionar koji ga je ovlastio.</w:t>
      </w:r>
    </w:p>
    <w:p w:rsidR="0098298C" w:rsidRPr="00B862EB" w:rsidRDefault="0098298C" w:rsidP="0098298C">
      <w:pPr>
        <w:pStyle w:val="BodyText"/>
        <w:spacing w:before="80"/>
        <w:ind w:right="1152"/>
        <w:jc w:val="both"/>
        <w:rPr>
          <w:rFonts w:ascii="Arial" w:hAnsi="Arial" w:cs="Arial"/>
        </w:rPr>
      </w:pPr>
      <w:r w:rsidRPr="00B862EB">
        <w:rPr>
          <w:rFonts w:ascii="Arial" w:hAnsi="Arial" w:cs="Arial"/>
        </w:rPr>
        <w:t>Punomoćnik akcionara može biti svako poslovno sposobn</w:t>
      </w:r>
      <w:r>
        <w:rPr>
          <w:rFonts w:ascii="Arial" w:hAnsi="Arial" w:cs="Arial"/>
        </w:rPr>
        <w:t>o fizičko ili pravno lice, osim izuzetaka utvrđenih Zakonom.</w:t>
      </w:r>
      <w:r w:rsidRPr="00627D37"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Akcionar daje punomoćje u pisanom obliku, punomoćje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 xml:space="preserve">mora biti ovjereno, a potpisi na punomoćju ovjeravaju se u skladu sa Zakonom o ovjeri potpisa, rukopisa i prepisa. Punomoćje može biti dato i u elektronskom obliku u kom slučaju mora biti potpisano kvalifikovanim elektronskim potpisom, u skladu sa Zakonom o elektronskoj identifikaciji i elektronskom potpisu, a dostavlja se na zvaničnu e-mail adresu Društva </w:t>
      </w:r>
      <w:r w:rsidRPr="00B862EB">
        <w:rPr>
          <w:rFonts w:ascii="Arial" w:hAnsi="Arial" w:cs="Arial"/>
          <w:color w:val="0000FF"/>
          <w:u w:val="single" w:color="0000FF"/>
        </w:rPr>
        <w:t>uprava@zpcg.me</w:t>
      </w:r>
    </w:p>
    <w:p w:rsidR="0098298C" w:rsidRPr="00A26B2A" w:rsidRDefault="0098298C" w:rsidP="0098298C">
      <w:pPr>
        <w:pStyle w:val="BodyText"/>
        <w:ind w:right="1156"/>
        <w:jc w:val="both"/>
        <w:rPr>
          <w:rFonts w:ascii="Arial" w:hAnsi="Arial" w:cs="Arial"/>
        </w:rPr>
      </w:pPr>
      <w:r w:rsidRPr="00B862EB">
        <w:rPr>
          <w:rFonts w:ascii="Arial" w:hAnsi="Arial" w:cs="Arial"/>
        </w:rPr>
        <w:t>Akcionari mogu potpisati sporazum o glasanju, saglasno Zakonu pri čemu su dužni da primjerak sporazuma dostave Društvu radi upisa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u jedinstvenu knjigu evidencija (i Komisiji za tržište kapitala).</w:t>
      </w:r>
    </w:p>
    <w:p w:rsidR="0098298C" w:rsidRDefault="0098298C" w:rsidP="0098298C">
      <w:pPr>
        <w:pStyle w:val="BodyText"/>
        <w:ind w:right="1153"/>
        <w:jc w:val="both"/>
        <w:rPr>
          <w:rFonts w:ascii="Arial" w:hAnsi="Arial" w:cs="Arial"/>
        </w:rPr>
      </w:pPr>
      <w:r w:rsidRPr="00B862EB">
        <w:rPr>
          <w:rFonts w:ascii="Arial" w:hAnsi="Arial" w:cs="Arial"/>
        </w:rPr>
        <w:t xml:space="preserve"> Akcionar/i mogu da glasaju unaprijed pisanim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putem bez prisustva sjednici, uz ovjeru svog potpisa na glasačkom listiću, u skladu sa Zakonom o ovjeri potpisa, rukopisa i prepisa.</w:t>
      </w:r>
    </w:p>
    <w:p w:rsidR="0098298C" w:rsidRPr="00B862EB" w:rsidRDefault="0098298C" w:rsidP="0098298C">
      <w:pPr>
        <w:pStyle w:val="BodyText"/>
        <w:ind w:right="1153"/>
        <w:jc w:val="both"/>
        <w:rPr>
          <w:rFonts w:ascii="Arial" w:hAnsi="Arial" w:cs="Arial"/>
        </w:rPr>
      </w:pPr>
      <w:r w:rsidRPr="00B862EB">
        <w:rPr>
          <w:rFonts w:ascii="Arial" w:hAnsi="Arial" w:cs="Arial"/>
        </w:rPr>
        <w:t xml:space="preserve"> Društvo utvrđuje obrazac glasačkog listića kojim se glasa pisanim putem, saglasno Statutu i Poslovniku o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radu Skupštine koji je dostupan akcionarima u papirnom i elektronskom obliku. Ako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akcionar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prilikom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glasanja</w:t>
      </w:r>
      <w:r>
        <w:rPr>
          <w:rFonts w:ascii="Arial" w:hAnsi="Arial" w:cs="Arial"/>
        </w:rPr>
        <w:t xml:space="preserve">  </w:t>
      </w:r>
      <w:r w:rsidRPr="00B862EB">
        <w:rPr>
          <w:rFonts w:ascii="Arial" w:hAnsi="Arial" w:cs="Arial"/>
        </w:rPr>
        <w:t>pisanim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putem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nije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koristio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obrazac glasačkog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listića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Društvo neće poništiti njegovo glasanje ako se iz pisane izjave tog akcionara jasno može utvrditi njegov identitet i kako je glasao po pojedinim tačkama dnevnog reda.</w:t>
      </w:r>
    </w:p>
    <w:p w:rsidR="0098298C" w:rsidRPr="00B862EB" w:rsidRDefault="0098298C" w:rsidP="0098298C">
      <w:pPr>
        <w:pStyle w:val="ListParagraph"/>
        <w:widowControl w:val="0"/>
        <w:tabs>
          <w:tab w:val="left" w:pos="333"/>
        </w:tabs>
        <w:autoSpaceDE w:val="0"/>
        <w:autoSpaceDN w:val="0"/>
        <w:spacing w:line="225" w:lineRule="auto"/>
        <w:ind w:left="23" w:right="1154"/>
        <w:contextualSpacing w:val="0"/>
        <w:jc w:val="both"/>
        <w:rPr>
          <w:rFonts w:ascii="Arial" w:hAnsi="Arial" w:cs="Arial"/>
        </w:rPr>
      </w:pPr>
      <w:r w:rsidRPr="00B862EB">
        <w:rPr>
          <w:rFonts w:ascii="Arial" w:hAnsi="Arial" w:cs="Arial"/>
        </w:rPr>
        <w:t>Uz ovaj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poziv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za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održavanje</w:t>
      </w:r>
      <w:r w:rsidR="000B6FF0">
        <w:rPr>
          <w:rFonts w:ascii="Arial" w:hAnsi="Arial" w:cs="Arial"/>
          <w:lang w:val="sr-Latn-ME"/>
        </w:rPr>
        <w:t xml:space="preserve"> Ponovljene XXI</w:t>
      </w:r>
      <w:r w:rsidRPr="00B862EB">
        <w:rPr>
          <w:rFonts w:ascii="Arial" w:hAnsi="Arial" w:cs="Arial"/>
        </w:rPr>
        <w:t xml:space="preserve"> </w:t>
      </w:r>
      <w:r w:rsidR="00263268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anredne </w:t>
      </w:r>
      <w:r w:rsidRPr="00B862EB">
        <w:rPr>
          <w:rFonts w:ascii="Arial" w:hAnsi="Arial" w:cs="Arial"/>
        </w:rPr>
        <w:t>sjednice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Skupštine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akcionara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uz kompletnu dokumentaciju, sa predlozima odluka uz obrazloženja, dostavlja se i forma glasačkih listića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za tačke dnevnog reda u skladu sa Poslovnikom o radu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 xml:space="preserve">Skupštine akcionara, kao i obrazac </w:t>
      </w:r>
      <w:r w:rsidRPr="00B862EB">
        <w:rPr>
          <w:rFonts w:ascii="Arial" w:hAnsi="Arial" w:cs="Arial"/>
          <w:spacing w:val="-2"/>
        </w:rPr>
        <w:t>punomoćja.</w:t>
      </w:r>
    </w:p>
    <w:p w:rsidR="0098298C" w:rsidRPr="00B862EB" w:rsidRDefault="0098298C" w:rsidP="0098298C">
      <w:pPr>
        <w:pStyle w:val="ListParagraph"/>
        <w:widowControl w:val="0"/>
        <w:tabs>
          <w:tab w:val="left" w:pos="449"/>
        </w:tabs>
        <w:autoSpaceDE w:val="0"/>
        <w:autoSpaceDN w:val="0"/>
        <w:spacing w:before="252"/>
        <w:ind w:left="23" w:right="1151"/>
        <w:contextualSpacing w:val="0"/>
        <w:jc w:val="both"/>
        <w:rPr>
          <w:rFonts w:ascii="Arial" w:hAnsi="Arial" w:cs="Arial"/>
        </w:rPr>
      </w:pPr>
      <w:r w:rsidRPr="00B862EB">
        <w:rPr>
          <w:rFonts w:ascii="Arial" w:hAnsi="Arial" w:cs="Arial"/>
        </w:rPr>
        <w:t>Pravo učešća u radu sjednice Skupštine akcionara imaju akcionari koji su to svojstvo imali na drugi dan prije dana održavanja sjednice Skupštine - dan utvrđivanja svojstva akcionara. Spisak akcionara Društvo utvrđuje na osnovu izvoda iz jedinstvene evidencije akcionara (CKDD). Akcionar</w:t>
      </w:r>
      <w:r>
        <w:rPr>
          <w:rFonts w:ascii="Arial" w:hAnsi="Arial" w:cs="Arial"/>
        </w:rPr>
        <w:t xml:space="preserve"> </w:t>
      </w:r>
      <w:r w:rsidRPr="00B862EB">
        <w:rPr>
          <w:rFonts w:ascii="Arial" w:hAnsi="Arial" w:cs="Arial"/>
        </w:rPr>
        <w:t>koji nakon dana utvrđivanja svojstva akcionara prenese svoje akcije na treće lice, zadržava pravo učešća u radu sjednice Skupštine po osnovu tih akcija.</w:t>
      </w:r>
    </w:p>
    <w:p w:rsidR="004E4BE3" w:rsidRDefault="0098298C" w:rsidP="004E4BE3">
      <w:pPr>
        <w:rPr>
          <w:rFonts w:ascii="Arial" w:hAnsi="Arial" w:cs="Arial"/>
        </w:rPr>
      </w:pPr>
      <w:r>
        <w:rPr>
          <w:rFonts w:ascii="Arial" w:hAnsi="Arial" w:cs="Arial"/>
        </w:rPr>
        <w:t>Društvo  će materijal za</w:t>
      </w:r>
      <w:r w:rsidR="004E4BE3">
        <w:rPr>
          <w:rFonts w:ascii="Arial" w:hAnsi="Arial" w:cs="Arial"/>
          <w:lang w:val="sr-Latn-ME"/>
        </w:rPr>
        <w:t xml:space="preserve"> Ponovljenu XXI</w:t>
      </w:r>
      <w:r>
        <w:rPr>
          <w:rFonts w:ascii="Arial" w:hAnsi="Arial" w:cs="Arial"/>
        </w:rPr>
        <w:t xml:space="preserve"> Vanre</w:t>
      </w:r>
      <w:r w:rsidR="004E4BE3">
        <w:rPr>
          <w:rFonts w:ascii="Arial" w:hAnsi="Arial" w:cs="Arial"/>
        </w:rPr>
        <w:t>dnu sjednicu skupštine akcionar</w:t>
      </w:r>
      <w:r w:rsidR="004E4BE3">
        <w:rPr>
          <w:rFonts w:ascii="Arial" w:hAnsi="Arial" w:cs="Arial"/>
          <w:lang w:val="sr-Latn-ME"/>
        </w:rPr>
        <w:t>a</w:t>
      </w:r>
      <w:r>
        <w:rPr>
          <w:rFonts w:ascii="Arial" w:hAnsi="Arial" w:cs="Arial"/>
        </w:rPr>
        <w:t xml:space="preserve">, </w:t>
      </w:r>
    </w:p>
    <w:p w:rsidR="004E4BE3" w:rsidRDefault="0098298C" w:rsidP="004E4BE3">
      <w:pPr>
        <w:rPr>
          <w:rFonts w:ascii="Arial" w:hAnsi="Arial" w:cs="Arial"/>
        </w:rPr>
      </w:pPr>
      <w:r>
        <w:rPr>
          <w:rFonts w:ascii="Arial" w:hAnsi="Arial" w:cs="Arial"/>
        </w:rPr>
        <w:t>obrazac glasačkog</w:t>
      </w:r>
      <w:r w:rsidR="004E4BE3">
        <w:rPr>
          <w:rFonts w:ascii="Arial" w:hAnsi="Arial" w:cs="Arial"/>
          <w:lang w:val="sr-Latn-ME"/>
        </w:rPr>
        <w:t xml:space="preserve"> </w:t>
      </w:r>
      <w:r w:rsidRPr="00B862EB">
        <w:rPr>
          <w:rFonts w:ascii="Arial" w:hAnsi="Arial" w:cs="Arial"/>
        </w:rPr>
        <w:t>listića i obrazac punomoćja</w:t>
      </w:r>
      <w:r>
        <w:rPr>
          <w:rFonts w:ascii="Arial" w:hAnsi="Arial" w:cs="Arial"/>
        </w:rPr>
        <w:t xml:space="preserve"> staviti na raspolaganje akcionarima objavljivanjem</w:t>
      </w:r>
      <w:r w:rsidRPr="00B862EB">
        <w:rPr>
          <w:rFonts w:ascii="Arial" w:hAnsi="Arial" w:cs="Arial"/>
        </w:rPr>
        <w:t xml:space="preserve"> </w:t>
      </w:r>
      <w:r w:rsidR="00077133">
        <w:rPr>
          <w:rFonts w:ascii="Arial" w:hAnsi="Arial" w:cs="Arial"/>
          <w:lang w:val="sr-Latn-ME"/>
        </w:rPr>
        <w:t xml:space="preserve"> </w:t>
      </w:r>
      <w:r w:rsidR="004E4BE3">
        <w:rPr>
          <w:rFonts w:ascii="Arial" w:hAnsi="Arial" w:cs="Arial"/>
          <w:lang w:val="sr-Latn-ME"/>
        </w:rPr>
        <w:t>n</w:t>
      </w:r>
      <w:r w:rsidRPr="00B862EB">
        <w:rPr>
          <w:rFonts w:ascii="Arial" w:hAnsi="Arial" w:cs="Arial"/>
        </w:rPr>
        <w:t>a</w:t>
      </w:r>
      <w:r w:rsidR="004E4BE3">
        <w:rPr>
          <w:rFonts w:ascii="Arial" w:hAnsi="Arial" w:cs="Arial"/>
          <w:lang w:val="sr-Latn-ME"/>
        </w:rPr>
        <w:t xml:space="preserve"> </w:t>
      </w:r>
      <w:r w:rsidRPr="00B862EB">
        <w:rPr>
          <w:rFonts w:ascii="Arial" w:hAnsi="Arial" w:cs="Arial"/>
        </w:rPr>
        <w:t xml:space="preserve">internet stranici Društva </w:t>
      </w:r>
      <w:r w:rsidR="004136A5">
        <w:fldChar w:fldCharType="begin"/>
      </w:r>
      <w:r w:rsidR="004136A5">
        <w:instrText xml:space="preserve"> HYPERLINK </w:instrText>
      </w:r>
      <w:r w:rsidR="004136A5">
        <w:fldChar w:fldCharType="separate"/>
      </w:r>
      <w:r w:rsidRPr="00C50AEC">
        <w:rPr>
          <w:rStyle w:val="Hyperlink"/>
          <w:rFonts w:ascii="Arial" w:hAnsi="Arial" w:cs="Arial"/>
          <w:u w:color="0000FF"/>
        </w:rPr>
        <w:t>www.zpcg.me</w:t>
      </w:r>
      <w:r w:rsidRPr="00C50AEC">
        <w:rPr>
          <w:rStyle w:val="Hyperlink"/>
          <w:rFonts w:ascii="Arial" w:hAnsi="Arial" w:cs="Arial"/>
        </w:rPr>
        <w:t>, istog</w:t>
      </w:r>
      <w:r w:rsidR="004136A5">
        <w:rPr>
          <w:rStyle w:val="Hyperlink"/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dana objave poziva</w:t>
      </w:r>
    </w:p>
    <w:p w:rsidR="0098298C" w:rsidRPr="004E4BE3" w:rsidRDefault="0098298C" w:rsidP="004E4BE3">
      <w:pPr>
        <w:rPr>
          <w:rFonts w:ascii="Arial" w:hAnsi="Arial" w:cs="Arial"/>
        </w:rPr>
      </w:pPr>
      <w:r>
        <w:rPr>
          <w:rFonts w:ascii="Arial" w:hAnsi="Arial" w:cs="Arial"/>
        </w:rPr>
        <w:t>i omogućiti njihovo</w:t>
      </w:r>
      <w:r w:rsidR="0007713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preuzimanje</w:t>
      </w:r>
      <w:r w:rsidRPr="00FC1AFA">
        <w:rPr>
          <w:rFonts w:ascii="Arial" w:hAnsi="Arial" w:cs="Arial"/>
          <w:b/>
          <w:lang w:val="en-GB"/>
        </w:rPr>
        <w:t>.</w:t>
      </w:r>
      <w:r w:rsidRPr="00627D37">
        <w:rPr>
          <w:rFonts w:ascii="Arial" w:hAnsi="Arial" w:cs="Arial"/>
          <w:b/>
          <w:lang w:val="en-GB"/>
        </w:rPr>
        <w:t xml:space="preserve"> </w:t>
      </w:r>
      <w:r>
        <w:rPr>
          <w:rFonts w:ascii="Arial" w:hAnsi="Arial" w:cs="Arial"/>
          <w:b/>
          <w:lang w:val="en-GB"/>
        </w:rPr>
        <w:t xml:space="preserve">       </w:t>
      </w:r>
    </w:p>
    <w:p w:rsidR="0098298C" w:rsidRPr="00D55F2D" w:rsidRDefault="0098298C" w:rsidP="004E4BE3"/>
    <w:p w:rsidR="0098298C" w:rsidRDefault="0098298C" w:rsidP="004E4BE3"/>
    <w:p w:rsidR="00D55F2D" w:rsidRDefault="00D55F2D" w:rsidP="00DC3DB0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                                                                  </w:t>
      </w:r>
    </w:p>
    <w:p w:rsidR="00DC3DB0" w:rsidRPr="00A67B30" w:rsidRDefault="00D55F2D" w:rsidP="00DC3DB0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                                                                    </w:t>
      </w:r>
      <w:r w:rsidR="00DC3DB0" w:rsidRPr="00A67B30">
        <w:rPr>
          <w:rFonts w:ascii="Arial" w:hAnsi="Arial" w:cs="Arial"/>
          <w:b/>
          <w:lang w:val="en-GB"/>
        </w:rPr>
        <w:t xml:space="preserve">PREDSJEDNIK ODBORA DIREKTORA </w:t>
      </w:r>
    </w:p>
    <w:p w:rsidR="00DC3DB0" w:rsidRPr="00A67B30" w:rsidRDefault="00DC3DB0" w:rsidP="00DC3DB0">
      <w:pPr>
        <w:rPr>
          <w:rFonts w:ascii="Arial" w:hAnsi="Arial" w:cs="Arial"/>
          <w:b/>
          <w:lang w:val="en-GB"/>
        </w:rPr>
      </w:pPr>
    </w:p>
    <w:p w:rsidR="00DC3DB0" w:rsidRPr="00A67B30" w:rsidRDefault="00DC3DB0" w:rsidP="00DC3DB0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                                                                                    </w:t>
      </w:r>
      <w:r w:rsidR="00D55F2D">
        <w:rPr>
          <w:rFonts w:ascii="Arial" w:hAnsi="Arial" w:cs="Arial"/>
          <w:b/>
          <w:lang w:val="en-GB"/>
        </w:rPr>
        <w:t xml:space="preserve">   </w:t>
      </w:r>
      <w:r>
        <w:rPr>
          <w:rFonts w:ascii="Arial" w:hAnsi="Arial" w:cs="Arial"/>
          <w:b/>
          <w:lang w:val="en-GB"/>
        </w:rPr>
        <w:t xml:space="preserve">Goran </w:t>
      </w:r>
      <w:proofErr w:type="spellStart"/>
      <w:r>
        <w:rPr>
          <w:rFonts w:ascii="Arial" w:hAnsi="Arial" w:cs="Arial"/>
          <w:b/>
          <w:lang w:val="en-GB"/>
        </w:rPr>
        <w:t>Simović</w:t>
      </w:r>
      <w:proofErr w:type="spellEnd"/>
    </w:p>
    <w:p w:rsidR="00DC3DB0" w:rsidRPr="00A67B30" w:rsidRDefault="00DC3DB0" w:rsidP="00DC3DB0">
      <w:pPr>
        <w:ind w:left="720"/>
        <w:jc w:val="both"/>
        <w:rPr>
          <w:rFonts w:ascii="Arial" w:hAnsi="Arial" w:cs="Arial"/>
          <w:b/>
        </w:rPr>
      </w:pPr>
    </w:p>
    <w:p w:rsidR="00DC3DB0" w:rsidRDefault="00DC3DB0" w:rsidP="00DC3DB0">
      <w:pPr>
        <w:tabs>
          <w:tab w:val="left" w:pos="4410"/>
        </w:tabs>
      </w:pPr>
    </w:p>
    <w:p w:rsidR="00DC3DB0" w:rsidRDefault="00DC3DB0" w:rsidP="00DC3DB0"/>
    <w:p w:rsidR="00DC3DB0" w:rsidRPr="00DC3DB0" w:rsidRDefault="00DC3DB0" w:rsidP="00DC3DB0">
      <w:pPr>
        <w:sectPr w:rsidR="00DC3DB0" w:rsidRPr="00DC3DB0">
          <w:pgSz w:w="11910" w:h="16840"/>
          <w:pgMar w:top="1340" w:right="283" w:bottom="280" w:left="1417" w:header="710" w:footer="0" w:gutter="0"/>
          <w:cols w:space="720"/>
        </w:sectPr>
      </w:pPr>
    </w:p>
    <w:p w:rsidR="00DC3DB0" w:rsidRDefault="00DC3DB0" w:rsidP="0056720E">
      <w:pPr>
        <w:rPr>
          <w:rFonts w:ascii="Arial" w:hAnsi="Arial" w:cs="Arial"/>
          <w:b/>
          <w:lang w:val="en-GB"/>
        </w:rPr>
      </w:pPr>
    </w:p>
    <w:p w:rsidR="00DC3DB0" w:rsidRDefault="00DC3DB0" w:rsidP="0056720E">
      <w:pPr>
        <w:rPr>
          <w:rFonts w:ascii="Arial" w:hAnsi="Arial" w:cs="Arial"/>
          <w:b/>
          <w:lang w:val="en-GB"/>
        </w:rPr>
      </w:pPr>
    </w:p>
    <w:p w:rsidR="00DC3DB0" w:rsidRDefault="00DC3DB0" w:rsidP="0056720E">
      <w:pPr>
        <w:rPr>
          <w:rFonts w:ascii="Arial" w:hAnsi="Arial" w:cs="Arial"/>
          <w:b/>
          <w:lang w:val="en-GB"/>
        </w:rPr>
      </w:pPr>
    </w:p>
    <w:p w:rsidR="00DC3DB0" w:rsidRDefault="00DC3DB0" w:rsidP="0056720E">
      <w:pPr>
        <w:rPr>
          <w:rFonts w:ascii="Arial" w:hAnsi="Arial" w:cs="Arial"/>
          <w:b/>
          <w:lang w:val="en-GB"/>
        </w:rPr>
      </w:pPr>
    </w:p>
    <w:p w:rsidR="00DC3DB0" w:rsidRDefault="00DC3DB0" w:rsidP="0056720E">
      <w:pPr>
        <w:rPr>
          <w:rFonts w:ascii="Arial" w:hAnsi="Arial" w:cs="Arial"/>
          <w:b/>
          <w:lang w:val="en-GB"/>
        </w:rPr>
      </w:pPr>
    </w:p>
    <w:p w:rsidR="001B0DA0" w:rsidRPr="00A67B30" w:rsidRDefault="001B0DA0" w:rsidP="00A93E00">
      <w:pPr>
        <w:rPr>
          <w:rFonts w:ascii="Arial" w:hAnsi="Arial" w:cs="Arial"/>
          <w:b/>
        </w:rPr>
      </w:pPr>
    </w:p>
    <w:sectPr w:rsidR="001B0DA0" w:rsidRPr="00A67B30" w:rsidSect="00D36A70">
      <w:headerReference w:type="default" r:id="rId10"/>
      <w:footerReference w:type="default" r:id="rId11"/>
      <w:pgSz w:w="11907" w:h="16840" w:code="9"/>
      <w:pgMar w:top="720" w:right="720" w:bottom="720" w:left="720" w:header="540" w:footer="6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112" w:rsidRDefault="00425112">
      <w:r>
        <w:separator/>
      </w:r>
    </w:p>
  </w:endnote>
  <w:endnote w:type="continuationSeparator" w:id="0">
    <w:p w:rsidR="00425112" w:rsidRDefault="00425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C4D" w:rsidRDefault="00B23C4D" w:rsidP="00EB2D25">
    <w:pPr>
      <w:pStyle w:val="BasicParagraph"/>
      <w:tabs>
        <w:tab w:val="left" w:pos="2977"/>
        <w:tab w:val="left" w:pos="4253"/>
        <w:tab w:val="left" w:pos="6521"/>
      </w:tabs>
      <w:ind w:right="-426"/>
      <w:jc w:val="right"/>
      <w:rPr>
        <w:rFonts w:ascii="Arial" w:hAnsi="Arial" w:cs="Arial"/>
        <w:sz w:val="16"/>
        <w:szCs w:val="16"/>
        <w:lang w:val="it-IT"/>
      </w:rPr>
    </w:pPr>
    <w:r>
      <w:rPr>
        <w:noProof/>
        <w:lang w:val="en-US"/>
      </w:rPr>
      <w:drawing>
        <wp:inline distT="0" distB="0" distL="0" distR="0">
          <wp:extent cx="4364990" cy="172720"/>
          <wp:effectExtent l="19050" t="0" r="0" b="0"/>
          <wp:docPr id="3" name="Picture 3" descr="zuta i crvena povrs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uta i crvena povrsi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4990" cy="172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23C4D" w:rsidRDefault="00B23C4D" w:rsidP="00EB2D25">
    <w:pPr>
      <w:pStyle w:val="BasicParagraph"/>
      <w:tabs>
        <w:tab w:val="left" w:pos="2977"/>
        <w:tab w:val="left" w:pos="4253"/>
        <w:tab w:val="left" w:pos="6521"/>
      </w:tabs>
      <w:ind w:right="-426"/>
      <w:jc w:val="right"/>
      <w:rPr>
        <w:rFonts w:ascii="Arial" w:hAnsi="Arial" w:cs="Arial"/>
        <w:sz w:val="16"/>
        <w:szCs w:val="16"/>
        <w:lang w:val="it-IT"/>
      </w:rPr>
    </w:pPr>
    <w:r>
      <w:rPr>
        <w:rFonts w:ascii="Arial" w:hAnsi="Arial" w:cs="Arial"/>
        <w:sz w:val="16"/>
        <w:szCs w:val="16"/>
        <w:lang w:val="it-IT"/>
      </w:rPr>
      <w:t>Željeznički prevoz Crne Gore AD Podgorica, Trg Golootočkih žrtava 13, 81000 Podgorica</w:t>
    </w:r>
  </w:p>
  <w:p w:rsidR="00B23C4D" w:rsidRDefault="00B23C4D" w:rsidP="00C06C29">
    <w:pPr>
      <w:pStyle w:val="BasicParagraph"/>
      <w:ind w:right="-426"/>
      <w:jc w:val="center"/>
      <w:rPr>
        <w:sz w:val="20"/>
        <w:szCs w:val="20"/>
        <w:lang w:val="it-IT"/>
      </w:rPr>
    </w:pPr>
  </w:p>
  <w:p w:rsidR="00B23C4D" w:rsidRPr="00EB2D25" w:rsidRDefault="00B23C4D" w:rsidP="00EB2D25">
    <w:pPr>
      <w:pStyle w:val="BasicParagraph"/>
      <w:tabs>
        <w:tab w:val="left" w:pos="2977"/>
        <w:tab w:val="left" w:pos="4253"/>
        <w:tab w:val="left" w:pos="6521"/>
      </w:tabs>
      <w:ind w:right="-426"/>
      <w:jc w:val="center"/>
      <w:rPr>
        <w:rFonts w:ascii="Arial" w:hAnsi="Arial" w:cs="Arial"/>
        <w:sz w:val="16"/>
        <w:szCs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112" w:rsidRDefault="00425112">
      <w:r>
        <w:separator/>
      </w:r>
    </w:p>
  </w:footnote>
  <w:footnote w:type="continuationSeparator" w:id="0">
    <w:p w:rsidR="00425112" w:rsidRDefault="00425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C4D" w:rsidRDefault="00B23C4D" w:rsidP="002B2D04">
    <w:pPr>
      <w:pStyle w:val="Header"/>
      <w:tabs>
        <w:tab w:val="left" w:pos="2977"/>
        <w:tab w:val="left" w:pos="4253"/>
        <w:tab w:val="left" w:pos="9781"/>
      </w:tabs>
      <w:ind w:right="-426"/>
      <w:jc w:val="right"/>
    </w:pPr>
    <w:r>
      <w:rPr>
        <w:noProof/>
        <w:lang w:val="en-US"/>
      </w:rPr>
      <w:drawing>
        <wp:inline distT="0" distB="0" distL="0" distR="0">
          <wp:extent cx="4459605" cy="172720"/>
          <wp:effectExtent l="19050" t="0" r="0" b="0"/>
          <wp:docPr id="1" name="Picture 1" descr="zuta i crvena povrs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uta i crvena povrsi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9605" cy="172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23C4D" w:rsidRPr="00CE269A" w:rsidRDefault="00B23C4D" w:rsidP="00CE269A">
    <w:pPr>
      <w:pStyle w:val="Header"/>
      <w:ind w:left="-1276"/>
    </w:pPr>
    <w:r>
      <w:rPr>
        <w:noProof/>
        <w:lang w:val="en-US"/>
      </w:rPr>
      <w:drawing>
        <wp:inline distT="0" distB="0" distL="0" distR="0">
          <wp:extent cx="6866890" cy="1087120"/>
          <wp:effectExtent l="0" t="0" r="0" b="0"/>
          <wp:docPr id="2" name="Picture 2" descr="znak 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i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2498"/>
                  <a:stretch>
                    <a:fillRect/>
                  </a:stretch>
                </pic:blipFill>
                <pic:spPr bwMode="auto">
                  <a:xfrm>
                    <a:off x="0" y="0"/>
                    <a:ext cx="6866890" cy="1087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8113A"/>
    <w:multiLevelType w:val="hybridMultilevel"/>
    <w:tmpl w:val="10F03E5C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517BF5"/>
    <w:multiLevelType w:val="hybridMultilevel"/>
    <w:tmpl w:val="7D849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B1940"/>
    <w:multiLevelType w:val="hybridMultilevel"/>
    <w:tmpl w:val="23409D4C"/>
    <w:lvl w:ilvl="0" w:tplc="B442E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97EEF"/>
    <w:multiLevelType w:val="hybridMultilevel"/>
    <w:tmpl w:val="86DE8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A1EDC"/>
    <w:multiLevelType w:val="hybridMultilevel"/>
    <w:tmpl w:val="32BE1F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0755A2"/>
    <w:multiLevelType w:val="hybridMultilevel"/>
    <w:tmpl w:val="4FC81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C431D"/>
    <w:multiLevelType w:val="hybridMultilevel"/>
    <w:tmpl w:val="DEA063DC"/>
    <w:lvl w:ilvl="0" w:tplc="FFAA9FC6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29487186"/>
    <w:multiLevelType w:val="hybridMultilevel"/>
    <w:tmpl w:val="268629E0"/>
    <w:lvl w:ilvl="0" w:tplc="A1D041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0753D"/>
    <w:multiLevelType w:val="hybridMultilevel"/>
    <w:tmpl w:val="0A84BC8A"/>
    <w:lvl w:ilvl="0" w:tplc="08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C2F3376"/>
    <w:multiLevelType w:val="hybridMultilevel"/>
    <w:tmpl w:val="13621CBC"/>
    <w:lvl w:ilvl="0" w:tplc="BFF811F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46451"/>
    <w:multiLevelType w:val="hybridMultilevel"/>
    <w:tmpl w:val="18A6F6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A2FB8"/>
    <w:multiLevelType w:val="hybridMultilevel"/>
    <w:tmpl w:val="7C36B954"/>
    <w:lvl w:ilvl="0" w:tplc="979002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267CC9"/>
    <w:multiLevelType w:val="hybridMultilevel"/>
    <w:tmpl w:val="742C1CC2"/>
    <w:lvl w:ilvl="0" w:tplc="13F879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92EFC"/>
    <w:multiLevelType w:val="hybridMultilevel"/>
    <w:tmpl w:val="8FA40876"/>
    <w:lvl w:ilvl="0" w:tplc="1004D5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6436F39"/>
    <w:multiLevelType w:val="hybridMultilevel"/>
    <w:tmpl w:val="415A66B0"/>
    <w:lvl w:ilvl="0" w:tplc="55061A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F4E68"/>
    <w:multiLevelType w:val="hybridMultilevel"/>
    <w:tmpl w:val="4C0CC4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AB3E9F"/>
    <w:multiLevelType w:val="hybridMultilevel"/>
    <w:tmpl w:val="A00C9A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184699"/>
    <w:multiLevelType w:val="hybridMultilevel"/>
    <w:tmpl w:val="647C4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A0493"/>
    <w:multiLevelType w:val="hybridMultilevel"/>
    <w:tmpl w:val="41A824B6"/>
    <w:lvl w:ilvl="0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6A730CF"/>
    <w:multiLevelType w:val="hybridMultilevel"/>
    <w:tmpl w:val="4FBEC37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E2F08"/>
    <w:multiLevelType w:val="hybridMultilevel"/>
    <w:tmpl w:val="3436693E"/>
    <w:lvl w:ilvl="0" w:tplc="3702B7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281A0019" w:tentative="1">
      <w:start w:val="1"/>
      <w:numFmt w:val="lowerLetter"/>
      <w:lvlText w:val="%2."/>
      <w:lvlJc w:val="left"/>
      <w:pPr>
        <w:ind w:left="1647" w:hanging="360"/>
      </w:pPr>
    </w:lvl>
    <w:lvl w:ilvl="2" w:tplc="281A001B" w:tentative="1">
      <w:start w:val="1"/>
      <w:numFmt w:val="lowerRoman"/>
      <w:lvlText w:val="%3."/>
      <w:lvlJc w:val="right"/>
      <w:pPr>
        <w:ind w:left="2367" w:hanging="180"/>
      </w:pPr>
    </w:lvl>
    <w:lvl w:ilvl="3" w:tplc="281A000F" w:tentative="1">
      <w:start w:val="1"/>
      <w:numFmt w:val="decimal"/>
      <w:lvlText w:val="%4."/>
      <w:lvlJc w:val="left"/>
      <w:pPr>
        <w:ind w:left="3087" w:hanging="360"/>
      </w:pPr>
    </w:lvl>
    <w:lvl w:ilvl="4" w:tplc="281A0019" w:tentative="1">
      <w:start w:val="1"/>
      <w:numFmt w:val="lowerLetter"/>
      <w:lvlText w:val="%5."/>
      <w:lvlJc w:val="left"/>
      <w:pPr>
        <w:ind w:left="3807" w:hanging="360"/>
      </w:pPr>
    </w:lvl>
    <w:lvl w:ilvl="5" w:tplc="281A001B" w:tentative="1">
      <w:start w:val="1"/>
      <w:numFmt w:val="lowerRoman"/>
      <w:lvlText w:val="%6."/>
      <w:lvlJc w:val="right"/>
      <w:pPr>
        <w:ind w:left="4527" w:hanging="180"/>
      </w:pPr>
    </w:lvl>
    <w:lvl w:ilvl="6" w:tplc="281A000F" w:tentative="1">
      <w:start w:val="1"/>
      <w:numFmt w:val="decimal"/>
      <w:lvlText w:val="%7."/>
      <w:lvlJc w:val="left"/>
      <w:pPr>
        <w:ind w:left="5247" w:hanging="360"/>
      </w:pPr>
    </w:lvl>
    <w:lvl w:ilvl="7" w:tplc="281A0019" w:tentative="1">
      <w:start w:val="1"/>
      <w:numFmt w:val="lowerLetter"/>
      <w:lvlText w:val="%8."/>
      <w:lvlJc w:val="left"/>
      <w:pPr>
        <w:ind w:left="5967" w:hanging="360"/>
      </w:pPr>
    </w:lvl>
    <w:lvl w:ilvl="8" w:tplc="28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8C271ED"/>
    <w:multiLevelType w:val="hybridMultilevel"/>
    <w:tmpl w:val="DCAC4F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971FB"/>
    <w:multiLevelType w:val="hybridMultilevel"/>
    <w:tmpl w:val="E1F02EF6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8D7A62"/>
    <w:multiLevelType w:val="hybridMultilevel"/>
    <w:tmpl w:val="C29A3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B7614"/>
    <w:multiLevelType w:val="hybridMultilevel"/>
    <w:tmpl w:val="B3126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A020A"/>
    <w:multiLevelType w:val="hybridMultilevel"/>
    <w:tmpl w:val="AD7E2FD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50732"/>
    <w:multiLevelType w:val="hybridMultilevel"/>
    <w:tmpl w:val="8C1EEDB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A34306"/>
    <w:multiLevelType w:val="hybridMultilevel"/>
    <w:tmpl w:val="BE3A34F2"/>
    <w:lvl w:ilvl="0" w:tplc="8132D7B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55FCC"/>
    <w:multiLevelType w:val="hybridMultilevel"/>
    <w:tmpl w:val="BE4E3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635A49"/>
    <w:multiLevelType w:val="hybridMultilevel"/>
    <w:tmpl w:val="830835AC"/>
    <w:lvl w:ilvl="0" w:tplc="205484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F85C92"/>
    <w:multiLevelType w:val="hybridMultilevel"/>
    <w:tmpl w:val="4BF69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64388A"/>
    <w:multiLevelType w:val="hybridMultilevel"/>
    <w:tmpl w:val="0A9A2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9322A"/>
    <w:multiLevelType w:val="hybridMultilevel"/>
    <w:tmpl w:val="C65EB42C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1311D0"/>
    <w:multiLevelType w:val="hybridMultilevel"/>
    <w:tmpl w:val="C806014A"/>
    <w:lvl w:ilvl="0" w:tplc="29BA3488">
      <w:start w:val="1"/>
      <w:numFmt w:val="decimal"/>
      <w:lvlText w:val="%1."/>
      <w:lvlJc w:val="left"/>
      <w:pPr>
        <w:ind w:left="1560" w:hanging="360"/>
      </w:pPr>
    </w:lvl>
    <w:lvl w:ilvl="1" w:tplc="08090019">
      <w:start w:val="1"/>
      <w:numFmt w:val="lowerLetter"/>
      <w:lvlText w:val="%2."/>
      <w:lvlJc w:val="left"/>
      <w:pPr>
        <w:ind w:left="2280" w:hanging="360"/>
      </w:pPr>
    </w:lvl>
    <w:lvl w:ilvl="2" w:tplc="0809001B">
      <w:start w:val="1"/>
      <w:numFmt w:val="lowerRoman"/>
      <w:lvlText w:val="%3."/>
      <w:lvlJc w:val="right"/>
      <w:pPr>
        <w:ind w:left="3000" w:hanging="180"/>
      </w:pPr>
    </w:lvl>
    <w:lvl w:ilvl="3" w:tplc="0809000F">
      <w:start w:val="1"/>
      <w:numFmt w:val="decimal"/>
      <w:lvlText w:val="%4."/>
      <w:lvlJc w:val="left"/>
      <w:pPr>
        <w:ind w:left="3720" w:hanging="360"/>
      </w:pPr>
    </w:lvl>
    <w:lvl w:ilvl="4" w:tplc="08090019">
      <w:start w:val="1"/>
      <w:numFmt w:val="lowerLetter"/>
      <w:lvlText w:val="%5."/>
      <w:lvlJc w:val="left"/>
      <w:pPr>
        <w:ind w:left="4440" w:hanging="360"/>
      </w:pPr>
    </w:lvl>
    <w:lvl w:ilvl="5" w:tplc="0809001B">
      <w:start w:val="1"/>
      <w:numFmt w:val="lowerRoman"/>
      <w:lvlText w:val="%6."/>
      <w:lvlJc w:val="right"/>
      <w:pPr>
        <w:ind w:left="5160" w:hanging="180"/>
      </w:pPr>
    </w:lvl>
    <w:lvl w:ilvl="6" w:tplc="0809000F">
      <w:start w:val="1"/>
      <w:numFmt w:val="decimal"/>
      <w:lvlText w:val="%7."/>
      <w:lvlJc w:val="left"/>
      <w:pPr>
        <w:ind w:left="5880" w:hanging="360"/>
      </w:pPr>
    </w:lvl>
    <w:lvl w:ilvl="7" w:tplc="08090019">
      <w:start w:val="1"/>
      <w:numFmt w:val="lowerLetter"/>
      <w:lvlText w:val="%8."/>
      <w:lvlJc w:val="left"/>
      <w:pPr>
        <w:ind w:left="6600" w:hanging="360"/>
      </w:pPr>
    </w:lvl>
    <w:lvl w:ilvl="8" w:tplc="0809001B">
      <w:start w:val="1"/>
      <w:numFmt w:val="lowerRoman"/>
      <w:lvlText w:val="%9."/>
      <w:lvlJc w:val="right"/>
      <w:pPr>
        <w:ind w:left="7320" w:hanging="180"/>
      </w:pPr>
    </w:lvl>
  </w:abstractNum>
  <w:abstractNum w:abstractNumId="34" w15:restartNumberingAfterBreak="0">
    <w:nsid w:val="6B463560"/>
    <w:multiLevelType w:val="hybridMultilevel"/>
    <w:tmpl w:val="A4EC7B5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121C3"/>
    <w:multiLevelType w:val="hybridMultilevel"/>
    <w:tmpl w:val="B6EE5E9E"/>
    <w:lvl w:ilvl="0" w:tplc="FFAA9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B53FC"/>
    <w:multiLevelType w:val="hybridMultilevel"/>
    <w:tmpl w:val="E2BA8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56C08"/>
    <w:multiLevelType w:val="hybridMultilevel"/>
    <w:tmpl w:val="7F16F90E"/>
    <w:lvl w:ilvl="0" w:tplc="08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535FD6"/>
    <w:multiLevelType w:val="hybridMultilevel"/>
    <w:tmpl w:val="BEF66270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3D5AFA"/>
    <w:multiLevelType w:val="hybridMultilevel"/>
    <w:tmpl w:val="56A09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777F56"/>
    <w:multiLevelType w:val="hybridMultilevel"/>
    <w:tmpl w:val="C5E2F5B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7513D"/>
    <w:multiLevelType w:val="hybridMultilevel"/>
    <w:tmpl w:val="B520258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527D3"/>
    <w:multiLevelType w:val="hybridMultilevel"/>
    <w:tmpl w:val="2452DB7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0"/>
  </w:num>
  <w:num w:numId="3">
    <w:abstractNumId w:val="18"/>
  </w:num>
  <w:num w:numId="4">
    <w:abstractNumId w:val="37"/>
  </w:num>
  <w:num w:numId="5">
    <w:abstractNumId w:val="42"/>
  </w:num>
  <w:num w:numId="6">
    <w:abstractNumId w:val="38"/>
  </w:num>
  <w:num w:numId="7">
    <w:abstractNumId w:val="25"/>
  </w:num>
  <w:num w:numId="8">
    <w:abstractNumId w:val="41"/>
  </w:num>
  <w:num w:numId="9">
    <w:abstractNumId w:val="34"/>
  </w:num>
  <w:num w:numId="10">
    <w:abstractNumId w:val="40"/>
  </w:num>
  <w:num w:numId="11">
    <w:abstractNumId w:val="22"/>
  </w:num>
  <w:num w:numId="12">
    <w:abstractNumId w:val="19"/>
  </w:num>
  <w:num w:numId="13">
    <w:abstractNumId w:val="8"/>
  </w:num>
  <w:num w:numId="14">
    <w:abstractNumId w:val="26"/>
  </w:num>
  <w:num w:numId="15">
    <w:abstractNumId w:val="15"/>
  </w:num>
  <w:num w:numId="16">
    <w:abstractNumId w:val="35"/>
  </w:num>
  <w:num w:numId="17">
    <w:abstractNumId w:val="7"/>
  </w:num>
  <w:num w:numId="18">
    <w:abstractNumId w:val="6"/>
  </w:num>
  <w:num w:numId="19">
    <w:abstractNumId w:val="28"/>
  </w:num>
  <w:num w:numId="20">
    <w:abstractNumId w:val="14"/>
  </w:num>
  <w:num w:numId="21">
    <w:abstractNumId w:val="2"/>
  </w:num>
  <w:num w:numId="22">
    <w:abstractNumId w:val="5"/>
  </w:num>
  <w:num w:numId="23">
    <w:abstractNumId w:val="23"/>
  </w:num>
  <w:num w:numId="24">
    <w:abstractNumId w:val="36"/>
  </w:num>
  <w:num w:numId="25">
    <w:abstractNumId w:val="31"/>
  </w:num>
  <w:num w:numId="26">
    <w:abstractNumId w:val="24"/>
  </w:num>
  <w:num w:numId="27">
    <w:abstractNumId w:val="3"/>
  </w:num>
  <w:num w:numId="28">
    <w:abstractNumId w:val="17"/>
  </w:num>
  <w:num w:numId="2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</w:num>
  <w:num w:numId="31">
    <w:abstractNumId w:val="12"/>
  </w:num>
  <w:num w:numId="32">
    <w:abstractNumId w:val="27"/>
  </w:num>
  <w:num w:numId="33">
    <w:abstractNumId w:val="12"/>
  </w:num>
  <w:num w:numId="34">
    <w:abstractNumId w:val="21"/>
  </w:num>
  <w:num w:numId="35">
    <w:abstractNumId w:val="1"/>
  </w:num>
  <w:num w:numId="3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025C"/>
    <w:rsid w:val="00001815"/>
    <w:rsid w:val="00001A86"/>
    <w:rsid w:val="0000215C"/>
    <w:rsid w:val="00002B6A"/>
    <w:rsid w:val="00002F23"/>
    <w:rsid w:val="00006F86"/>
    <w:rsid w:val="000078A8"/>
    <w:rsid w:val="0001025C"/>
    <w:rsid w:val="00010C80"/>
    <w:rsid w:val="00012DD8"/>
    <w:rsid w:val="00014734"/>
    <w:rsid w:val="00014778"/>
    <w:rsid w:val="00016746"/>
    <w:rsid w:val="00017FA7"/>
    <w:rsid w:val="00020886"/>
    <w:rsid w:val="000245FF"/>
    <w:rsid w:val="0002526F"/>
    <w:rsid w:val="0002565B"/>
    <w:rsid w:val="00027720"/>
    <w:rsid w:val="0003250B"/>
    <w:rsid w:val="00033ED8"/>
    <w:rsid w:val="00034315"/>
    <w:rsid w:val="00034DC6"/>
    <w:rsid w:val="0003559D"/>
    <w:rsid w:val="0004075C"/>
    <w:rsid w:val="00041D80"/>
    <w:rsid w:val="00041EF8"/>
    <w:rsid w:val="000460E6"/>
    <w:rsid w:val="000527DF"/>
    <w:rsid w:val="00053E4B"/>
    <w:rsid w:val="000573E8"/>
    <w:rsid w:val="00057E07"/>
    <w:rsid w:val="00060C01"/>
    <w:rsid w:val="000618B3"/>
    <w:rsid w:val="00061EE8"/>
    <w:rsid w:val="000627D7"/>
    <w:rsid w:val="0007215F"/>
    <w:rsid w:val="00072C8C"/>
    <w:rsid w:val="00077133"/>
    <w:rsid w:val="00083EA8"/>
    <w:rsid w:val="00085C0C"/>
    <w:rsid w:val="00085F24"/>
    <w:rsid w:val="0009114C"/>
    <w:rsid w:val="0009537F"/>
    <w:rsid w:val="000A0651"/>
    <w:rsid w:val="000A3DEE"/>
    <w:rsid w:val="000A62E9"/>
    <w:rsid w:val="000A7B75"/>
    <w:rsid w:val="000A7F7C"/>
    <w:rsid w:val="000B3547"/>
    <w:rsid w:val="000B6908"/>
    <w:rsid w:val="000B6D1A"/>
    <w:rsid w:val="000B6FF0"/>
    <w:rsid w:val="000C120A"/>
    <w:rsid w:val="000C3C51"/>
    <w:rsid w:val="000C3D7A"/>
    <w:rsid w:val="000C42EE"/>
    <w:rsid w:val="000C593F"/>
    <w:rsid w:val="000D2ED9"/>
    <w:rsid w:val="000D7C44"/>
    <w:rsid w:val="000E3C6F"/>
    <w:rsid w:val="0010080C"/>
    <w:rsid w:val="0010324F"/>
    <w:rsid w:val="001150F6"/>
    <w:rsid w:val="001231B3"/>
    <w:rsid w:val="00124786"/>
    <w:rsid w:val="00125CA0"/>
    <w:rsid w:val="00125EB8"/>
    <w:rsid w:val="00130412"/>
    <w:rsid w:val="001308A7"/>
    <w:rsid w:val="00134579"/>
    <w:rsid w:val="00141043"/>
    <w:rsid w:val="00141390"/>
    <w:rsid w:val="00144D12"/>
    <w:rsid w:val="0014539F"/>
    <w:rsid w:val="00151D8F"/>
    <w:rsid w:val="00153219"/>
    <w:rsid w:val="00155540"/>
    <w:rsid w:val="00155E88"/>
    <w:rsid w:val="0016049C"/>
    <w:rsid w:val="001610D2"/>
    <w:rsid w:val="00163082"/>
    <w:rsid w:val="00163D69"/>
    <w:rsid w:val="001657F1"/>
    <w:rsid w:val="00166747"/>
    <w:rsid w:val="00166E8E"/>
    <w:rsid w:val="00167BE3"/>
    <w:rsid w:val="00170C34"/>
    <w:rsid w:val="00171E35"/>
    <w:rsid w:val="00173BAE"/>
    <w:rsid w:val="001748F1"/>
    <w:rsid w:val="001756DA"/>
    <w:rsid w:val="001763C0"/>
    <w:rsid w:val="00177CD0"/>
    <w:rsid w:val="001816BE"/>
    <w:rsid w:val="0018202F"/>
    <w:rsid w:val="00192553"/>
    <w:rsid w:val="00194671"/>
    <w:rsid w:val="0019621B"/>
    <w:rsid w:val="001A0EBF"/>
    <w:rsid w:val="001A0EEC"/>
    <w:rsid w:val="001A1B31"/>
    <w:rsid w:val="001A1CB8"/>
    <w:rsid w:val="001A25EB"/>
    <w:rsid w:val="001A6229"/>
    <w:rsid w:val="001A6292"/>
    <w:rsid w:val="001B0DA0"/>
    <w:rsid w:val="001B453A"/>
    <w:rsid w:val="001B6D16"/>
    <w:rsid w:val="001C02A7"/>
    <w:rsid w:val="001C0DFE"/>
    <w:rsid w:val="001C12C0"/>
    <w:rsid w:val="001C1B9B"/>
    <w:rsid w:val="001C65B0"/>
    <w:rsid w:val="001C66A1"/>
    <w:rsid w:val="001C6BF4"/>
    <w:rsid w:val="001D11D7"/>
    <w:rsid w:val="001D12DD"/>
    <w:rsid w:val="001D173B"/>
    <w:rsid w:val="001D33B7"/>
    <w:rsid w:val="001D6A3E"/>
    <w:rsid w:val="001D6F82"/>
    <w:rsid w:val="001E1595"/>
    <w:rsid w:val="001E1640"/>
    <w:rsid w:val="001E5762"/>
    <w:rsid w:val="001E58E0"/>
    <w:rsid w:val="001F460E"/>
    <w:rsid w:val="00201EE6"/>
    <w:rsid w:val="00205E11"/>
    <w:rsid w:val="00210687"/>
    <w:rsid w:val="00211BF9"/>
    <w:rsid w:val="002124C3"/>
    <w:rsid w:val="00214B5A"/>
    <w:rsid w:val="00217CBE"/>
    <w:rsid w:val="002200EF"/>
    <w:rsid w:val="002234A4"/>
    <w:rsid w:val="00227519"/>
    <w:rsid w:val="002300A1"/>
    <w:rsid w:val="002316B0"/>
    <w:rsid w:val="00231B24"/>
    <w:rsid w:val="00240B78"/>
    <w:rsid w:val="002447F8"/>
    <w:rsid w:val="0024485C"/>
    <w:rsid w:val="00245753"/>
    <w:rsid w:val="00247F87"/>
    <w:rsid w:val="002500FA"/>
    <w:rsid w:val="00250176"/>
    <w:rsid w:val="00250649"/>
    <w:rsid w:val="002517D0"/>
    <w:rsid w:val="00252C43"/>
    <w:rsid w:val="00252DEB"/>
    <w:rsid w:val="002549DA"/>
    <w:rsid w:val="00254CC5"/>
    <w:rsid w:val="002560A0"/>
    <w:rsid w:val="00263268"/>
    <w:rsid w:val="00263B24"/>
    <w:rsid w:val="002746C7"/>
    <w:rsid w:val="00280AC3"/>
    <w:rsid w:val="00281C43"/>
    <w:rsid w:val="00287F72"/>
    <w:rsid w:val="002903B4"/>
    <w:rsid w:val="0029058A"/>
    <w:rsid w:val="0029134C"/>
    <w:rsid w:val="002A18C2"/>
    <w:rsid w:val="002A2FB5"/>
    <w:rsid w:val="002A7E0F"/>
    <w:rsid w:val="002B2D04"/>
    <w:rsid w:val="002B7D18"/>
    <w:rsid w:val="002C03F7"/>
    <w:rsid w:val="002C417F"/>
    <w:rsid w:val="002C553D"/>
    <w:rsid w:val="002C58EB"/>
    <w:rsid w:val="002C5AEB"/>
    <w:rsid w:val="002D0EB9"/>
    <w:rsid w:val="002D4D59"/>
    <w:rsid w:val="002D7D9C"/>
    <w:rsid w:val="002E5390"/>
    <w:rsid w:val="002E6411"/>
    <w:rsid w:val="002E6536"/>
    <w:rsid w:val="002F11B1"/>
    <w:rsid w:val="002F2F80"/>
    <w:rsid w:val="002F371E"/>
    <w:rsid w:val="002F3C08"/>
    <w:rsid w:val="002F3DFD"/>
    <w:rsid w:val="002F4FA9"/>
    <w:rsid w:val="002F6F0D"/>
    <w:rsid w:val="00302F08"/>
    <w:rsid w:val="0031032E"/>
    <w:rsid w:val="003116CF"/>
    <w:rsid w:val="00312285"/>
    <w:rsid w:val="00312C54"/>
    <w:rsid w:val="003144F9"/>
    <w:rsid w:val="00314772"/>
    <w:rsid w:val="00314E16"/>
    <w:rsid w:val="00316334"/>
    <w:rsid w:val="00321141"/>
    <w:rsid w:val="00324D8A"/>
    <w:rsid w:val="00324EE6"/>
    <w:rsid w:val="003319CF"/>
    <w:rsid w:val="00335125"/>
    <w:rsid w:val="00336240"/>
    <w:rsid w:val="0033707E"/>
    <w:rsid w:val="00337B06"/>
    <w:rsid w:val="00344598"/>
    <w:rsid w:val="00346AEE"/>
    <w:rsid w:val="00347792"/>
    <w:rsid w:val="0035211B"/>
    <w:rsid w:val="00357ACE"/>
    <w:rsid w:val="00357C01"/>
    <w:rsid w:val="00363B75"/>
    <w:rsid w:val="003739C6"/>
    <w:rsid w:val="003746DF"/>
    <w:rsid w:val="00374ED5"/>
    <w:rsid w:val="00390964"/>
    <w:rsid w:val="0039646F"/>
    <w:rsid w:val="003A0184"/>
    <w:rsid w:val="003A3B21"/>
    <w:rsid w:val="003A58E3"/>
    <w:rsid w:val="003A7FDF"/>
    <w:rsid w:val="003B1951"/>
    <w:rsid w:val="003B659B"/>
    <w:rsid w:val="003B6B97"/>
    <w:rsid w:val="003C0404"/>
    <w:rsid w:val="003C3DAE"/>
    <w:rsid w:val="003C3EC7"/>
    <w:rsid w:val="003C47B1"/>
    <w:rsid w:val="003D2F8A"/>
    <w:rsid w:val="003D70E7"/>
    <w:rsid w:val="003E673A"/>
    <w:rsid w:val="003E7035"/>
    <w:rsid w:val="003F013D"/>
    <w:rsid w:val="003F0DF3"/>
    <w:rsid w:val="003F1C7D"/>
    <w:rsid w:val="003F385F"/>
    <w:rsid w:val="003F38F2"/>
    <w:rsid w:val="003F4E90"/>
    <w:rsid w:val="003F621D"/>
    <w:rsid w:val="004026BE"/>
    <w:rsid w:val="004034FB"/>
    <w:rsid w:val="004069D6"/>
    <w:rsid w:val="004076A8"/>
    <w:rsid w:val="0040794F"/>
    <w:rsid w:val="00410B09"/>
    <w:rsid w:val="004136A5"/>
    <w:rsid w:val="00414966"/>
    <w:rsid w:val="00416D67"/>
    <w:rsid w:val="00417937"/>
    <w:rsid w:val="00423826"/>
    <w:rsid w:val="00425112"/>
    <w:rsid w:val="004253FE"/>
    <w:rsid w:val="00425527"/>
    <w:rsid w:val="00425EDE"/>
    <w:rsid w:val="00431BE6"/>
    <w:rsid w:val="00432ED6"/>
    <w:rsid w:val="0043412D"/>
    <w:rsid w:val="004369FC"/>
    <w:rsid w:val="00437AFF"/>
    <w:rsid w:val="00440B20"/>
    <w:rsid w:val="00441255"/>
    <w:rsid w:val="0044480B"/>
    <w:rsid w:val="004464FF"/>
    <w:rsid w:val="00446CCC"/>
    <w:rsid w:val="00452C3A"/>
    <w:rsid w:val="00454D6E"/>
    <w:rsid w:val="00455769"/>
    <w:rsid w:val="004560BE"/>
    <w:rsid w:val="004560D3"/>
    <w:rsid w:val="00460CB0"/>
    <w:rsid w:val="004626F0"/>
    <w:rsid w:val="00462BD7"/>
    <w:rsid w:val="0046389F"/>
    <w:rsid w:val="004664CD"/>
    <w:rsid w:val="00467300"/>
    <w:rsid w:val="004676B8"/>
    <w:rsid w:val="00470F4D"/>
    <w:rsid w:val="004712A9"/>
    <w:rsid w:val="00472007"/>
    <w:rsid w:val="0047330C"/>
    <w:rsid w:val="00473D1E"/>
    <w:rsid w:val="00474361"/>
    <w:rsid w:val="0048024D"/>
    <w:rsid w:val="00482C53"/>
    <w:rsid w:val="00484640"/>
    <w:rsid w:val="0048646F"/>
    <w:rsid w:val="004913BF"/>
    <w:rsid w:val="004918B1"/>
    <w:rsid w:val="00493B0A"/>
    <w:rsid w:val="00496773"/>
    <w:rsid w:val="004A4196"/>
    <w:rsid w:val="004B08AF"/>
    <w:rsid w:val="004B2670"/>
    <w:rsid w:val="004B4A64"/>
    <w:rsid w:val="004B5B96"/>
    <w:rsid w:val="004B68C3"/>
    <w:rsid w:val="004B70EF"/>
    <w:rsid w:val="004C0BE7"/>
    <w:rsid w:val="004C1AB8"/>
    <w:rsid w:val="004C39D0"/>
    <w:rsid w:val="004C3BBF"/>
    <w:rsid w:val="004C553D"/>
    <w:rsid w:val="004C65B9"/>
    <w:rsid w:val="004C6D3F"/>
    <w:rsid w:val="004D061A"/>
    <w:rsid w:val="004D2BF6"/>
    <w:rsid w:val="004D2D89"/>
    <w:rsid w:val="004D396E"/>
    <w:rsid w:val="004D6121"/>
    <w:rsid w:val="004D6147"/>
    <w:rsid w:val="004D729D"/>
    <w:rsid w:val="004E0E02"/>
    <w:rsid w:val="004E234D"/>
    <w:rsid w:val="004E3AAA"/>
    <w:rsid w:val="004E4BE3"/>
    <w:rsid w:val="004E549A"/>
    <w:rsid w:val="004E69AE"/>
    <w:rsid w:val="004F48E0"/>
    <w:rsid w:val="004F6CA7"/>
    <w:rsid w:val="004F7FD0"/>
    <w:rsid w:val="00500C01"/>
    <w:rsid w:val="005053BD"/>
    <w:rsid w:val="005063C1"/>
    <w:rsid w:val="00511E31"/>
    <w:rsid w:val="005133E5"/>
    <w:rsid w:val="00514B4C"/>
    <w:rsid w:val="00515BFE"/>
    <w:rsid w:val="00521D68"/>
    <w:rsid w:val="0052432F"/>
    <w:rsid w:val="00524564"/>
    <w:rsid w:val="00524A55"/>
    <w:rsid w:val="00524BBC"/>
    <w:rsid w:val="005279E5"/>
    <w:rsid w:val="0053086A"/>
    <w:rsid w:val="0053204C"/>
    <w:rsid w:val="00532A1F"/>
    <w:rsid w:val="00536C60"/>
    <w:rsid w:val="00542646"/>
    <w:rsid w:val="00542857"/>
    <w:rsid w:val="00543E66"/>
    <w:rsid w:val="00545CDA"/>
    <w:rsid w:val="00547256"/>
    <w:rsid w:val="005509E9"/>
    <w:rsid w:val="005527E0"/>
    <w:rsid w:val="00552A59"/>
    <w:rsid w:val="00556489"/>
    <w:rsid w:val="005609DA"/>
    <w:rsid w:val="00566B88"/>
    <w:rsid w:val="0056720E"/>
    <w:rsid w:val="005711D7"/>
    <w:rsid w:val="0057686F"/>
    <w:rsid w:val="00584BA2"/>
    <w:rsid w:val="005878E6"/>
    <w:rsid w:val="0059262D"/>
    <w:rsid w:val="005941E1"/>
    <w:rsid w:val="005943DA"/>
    <w:rsid w:val="00594D8E"/>
    <w:rsid w:val="0059562C"/>
    <w:rsid w:val="0059601E"/>
    <w:rsid w:val="005A2370"/>
    <w:rsid w:val="005A2519"/>
    <w:rsid w:val="005A6446"/>
    <w:rsid w:val="005A7E3D"/>
    <w:rsid w:val="005B6387"/>
    <w:rsid w:val="005C0ED0"/>
    <w:rsid w:val="005D17FD"/>
    <w:rsid w:val="005D28C1"/>
    <w:rsid w:val="005D338A"/>
    <w:rsid w:val="005D6228"/>
    <w:rsid w:val="005E0B54"/>
    <w:rsid w:val="005E347E"/>
    <w:rsid w:val="005F2477"/>
    <w:rsid w:val="005F5D51"/>
    <w:rsid w:val="005F6EC5"/>
    <w:rsid w:val="00600EE6"/>
    <w:rsid w:val="00607880"/>
    <w:rsid w:val="00614D1D"/>
    <w:rsid w:val="006170C5"/>
    <w:rsid w:val="006216EE"/>
    <w:rsid w:val="00622C5D"/>
    <w:rsid w:val="00624F2D"/>
    <w:rsid w:val="00631E39"/>
    <w:rsid w:val="00633E5C"/>
    <w:rsid w:val="00635703"/>
    <w:rsid w:val="0064052D"/>
    <w:rsid w:val="00642747"/>
    <w:rsid w:val="006471C7"/>
    <w:rsid w:val="00650E98"/>
    <w:rsid w:val="00651D36"/>
    <w:rsid w:val="00652087"/>
    <w:rsid w:val="00656C79"/>
    <w:rsid w:val="006656AA"/>
    <w:rsid w:val="00667373"/>
    <w:rsid w:val="00671D17"/>
    <w:rsid w:val="0067295E"/>
    <w:rsid w:val="00676567"/>
    <w:rsid w:val="006773D5"/>
    <w:rsid w:val="0068092D"/>
    <w:rsid w:val="006832A3"/>
    <w:rsid w:val="006864BC"/>
    <w:rsid w:val="00692224"/>
    <w:rsid w:val="006A0014"/>
    <w:rsid w:val="006A0F57"/>
    <w:rsid w:val="006A10FD"/>
    <w:rsid w:val="006A2CA6"/>
    <w:rsid w:val="006A71A8"/>
    <w:rsid w:val="006A7811"/>
    <w:rsid w:val="006B275E"/>
    <w:rsid w:val="006B7475"/>
    <w:rsid w:val="006C2FF1"/>
    <w:rsid w:val="006C5DAB"/>
    <w:rsid w:val="006C76A9"/>
    <w:rsid w:val="006D07A4"/>
    <w:rsid w:val="006D1109"/>
    <w:rsid w:val="006D4276"/>
    <w:rsid w:val="006D4D7C"/>
    <w:rsid w:val="006D7564"/>
    <w:rsid w:val="006E1B79"/>
    <w:rsid w:val="006E6BA4"/>
    <w:rsid w:val="006E79AB"/>
    <w:rsid w:val="006F2E26"/>
    <w:rsid w:val="006F5AA2"/>
    <w:rsid w:val="0070055D"/>
    <w:rsid w:val="0070199C"/>
    <w:rsid w:val="0071117D"/>
    <w:rsid w:val="0071202C"/>
    <w:rsid w:val="007137AF"/>
    <w:rsid w:val="007154AC"/>
    <w:rsid w:val="00720D1B"/>
    <w:rsid w:val="0072120E"/>
    <w:rsid w:val="007260BF"/>
    <w:rsid w:val="00726966"/>
    <w:rsid w:val="00731E16"/>
    <w:rsid w:val="00733299"/>
    <w:rsid w:val="007369A8"/>
    <w:rsid w:val="00736BE3"/>
    <w:rsid w:val="00741460"/>
    <w:rsid w:val="00741A07"/>
    <w:rsid w:val="007440BA"/>
    <w:rsid w:val="0074718D"/>
    <w:rsid w:val="00747F4A"/>
    <w:rsid w:val="00753578"/>
    <w:rsid w:val="00755D4B"/>
    <w:rsid w:val="007573E3"/>
    <w:rsid w:val="00764582"/>
    <w:rsid w:val="00766BFD"/>
    <w:rsid w:val="00766DF9"/>
    <w:rsid w:val="00770408"/>
    <w:rsid w:val="00772377"/>
    <w:rsid w:val="0077500F"/>
    <w:rsid w:val="00776499"/>
    <w:rsid w:val="00780D4F"/>
    <w:rsid w:val="007926F4"/>
    <w:rsid w:val="00792820"/>
    <w:rsid w:val="00793136"/>
    <w:rsid w:val="007A20ED"/>
    <w:rsid w:val="007A6C8D"/>
    <w:rsid w:val="007B0BE0"/>
    <w:rsid w:val="007B60AF"/>
    <w:rsid w:val="007C148B"/>
    <w:rsid w:val="007C1839"/>
    <w:rsid w:val="007C267D"/>
    <w:rsid w:val="007E1080"/>
    <w:rsid w:val="007E236D"/>
    <w:rsid w:val="007E4336"/>
    <w:rsid w:val="007F1E62"/>
    <w:rsid w:val="00801A1B"/>
    <w:rsid w:val="008037F2"/>
    <w:rsid w:val="00803BA5"/>
    <w:rsid w:val="0081164D"/>
    <w:rsid w:val="00811D6D"/>
    <w:rsid w:val="00822428"/>
    <w:rsid w:val="008225F0"/>
    <w:rsid w:val="00824288"/>
    <w:rsid w:val="00824847"/>
    <w:rsid w:val="00826467"/>
    <w:rsid w:val="008271B2"/>
    <w:rsid w:val="00827390"/>
    <w:rsid w:val="008308B9"/>
    <w:rsid w:val="008316EE"/>
    <w:rsid w:val="00835A46"/>
    <w:rsid w:val="00837D93"/>
    <w:rsid w:val="0084423F"/>
    <w:rsid w:val="00845775"/>
    <w:rsid w:val="008529F5"/>
    <w:rsid w:val="00855323"/>
    <w:rsid w:val="00856570"/>
    <w:rsid w:val="00856CE0"/>
    <w:rsid w:val="00857413"/>
    <w:rsid w:val="00860317"/>
    <w:rsid w:val="0086681F"/>
    <w:rsid w:val="00867534"/>
    <w:rsid w:val="0088120D"/>
    <w:rsid w:val="00882983"/>
    <w:rsid w:val="0088365B"/>
    <w:rsid w:val="00883E01"/>
    <w:rsid w:val="0089222E"/>
    <w:rsid w:val="00892774"/>
    <w:rsid w:val="00897C58"/>
    <w:rsid w:val="008A03F1"/>
    <w:rsid w:val="008A4098"/>
    <w:rsid w:val="008A6B94"/>
    <w:rsid w:val="008A77B3"/>
    <w:rsid w:val="008A7F64"/>
    <w:rsid w:val="008A7FAE"/>
    <w:rsid w:val="008B08A3"/>
    <w:rsid w:val="008B1BBA"/>
    <w:rsid w:val="008B25C1"/>
    <w:rsid w:val="008B36A5"/>
    <w:rsid w:val="008B4FEA"/>
    <w:rsid w:val="008C0036"/>
    <w:rsid w:val="008C08D7"/>
    <w:rsid w:val="008C0A70"/>
    <w:rsid w:val="008C7025"/>
    <w:rsid w:val="008D72BE"/>
    <w:rsid w:val="008D72C1"/>
    <w:rsid w:val="008E10E2"/>
    <w:rsid w:val="008E192F"/>
    <w:rsid w:val="008E6065"/>
    <w:rsid w:val="008E6399"/>
    <w:rsid w:val="008F15DE"/>
    <w:rsid w:val="008F2F4A"/>
    <w:rsid w:val="008F663E"/>
    <w:rsid w:val="008F797D"/>
    <w:rsid w:val="009010A4"/>
    <w:rsid w:val="00901840"/>
    <w:rsid w:val="00902065"/>
    <w:rsid w:val="009028E8"/>
    <w:rsid w:val="00902E5C"/>
    <w:rsid w:val="0090471F"/>
    <w:rsid w:val="0090524F"/>
    <w:rsid w:val="00905DDB"/>
    <w:rsid w:val="00906162"/>
    <w:rsid w:val="00910346"/>
    <w:rsid w:val="009107AF"/>
    <w:rsid w:val="00913EFF"/>
    <w:rsid w:val="00915B19"/>
    <w:rsid w:val="009206CE"/>
    <w:rsid w:val="009244B7"/>
    <w:rsid w:val="009244C1"/>
    <w:rsid w:val="0093355A"/>
    <w:rsid w:val="009357E1"/>
    <w:rsid w:val="009400C6"/>
    <w:rsid w:val="00940DE4"/>
    <w:rsid w:val="00942463"/>
    <w:rsid w:val="00944113"/>
    <w:rsid w:val="00944422"/>
    <w:rsid w:val="009478CB"/>
    <w:rsid w:val="00952E5F"/>
    <w:rsid w:val="00953AB0"/>
    <w:rsid w:val="00953AF2"/>
    <w:rsid w:val="00955B17"/>
    <w:rsid w:val="00962C89"/>
    <w:rsid w:val="00963E3E"/>
    <w:rsid w:val="009643A0"/>
    <w:rsid w:val="00965F6E"/>
    <w:rsid w:val="00966996"/>
    <w:rsid w:val="00971792"/>
    <w:rsid w:val="00977636"/>
    <w:rsid w:val="00977CB4"/>
    <w:rsid w:val="00977F4B"/>
    <w:rsid w:val="009806B9"/>
    <w:rsid w:val="0098298C"/>
    <w:rsid w:val="00986578"/>
    <w:rsid w:val="00992279"/>
    <w:rsid w:val="00993678"/>
    <w:rsid w:val="00997420"/>
    <w:rsid w:val="009A2805"/>
    <w:rsid w:val="009A686D"/>
    <w:rsid w:val="009A7F9B"/>
    <w:rsid w:val="009B0A93"/>
    <w:rsid w:val="009B2E23"/>
    <w:rsid w:val="009B3E3D"/>
    <w:rsid w:val="009B3FD6"/>
    <w:rsid w:val="009C02D1"/>
    <w:rsid w:val="009C202F"/>
    <w:rsid w:val="009C4315"/>
    <w:rsid w:val="009C6B87"/>
    <w:rsid w:val="009D0C8C"/>
    <w:rsid w:val="009D3922"/>
    <w:rsid w:val="009D715D"/>
    <w:rsid w:val="009F4B39"/>
    <w:rsid w:val="009F6643"/>
    <w:rsid w:val="00A00142"/>
    <w:rsid w:val="00A02168"/>
    <w:rsid w:val="00A10873"/>
    <w:rsid w:val="00A16520"/>
    <w:rsid w:val="00A21357"/>
    <w:rsid w:val="00A23453"/>
    <w:rsid w:val="00A23E8C"/>
    <w:rsid w:val="00A24768"/>
    <w:rsid w:val="00A26CC0"/>
    <w:rsid w:val="00A276A4"/>
    <w:rsid w:val="00A30693"/>
    <w:rsid w:val="00A31320"/>
    <w:rsid w:val="00A32030"/>
    <w:rsid w:val="00A3497D"/>
    <w:rsid w:val="00A34A8B"/>
    <w:rsid w:val="00A35244"/>
    <w:rsid w:val="00A42477"/>
    <w:rsid w:val="00A43935"/>
    <w:rsid w:val="00A53F66"/>
    <w:rsid w:val="00A61293"/>
    <w:rsid w:val="00A62C58"/>
    <w:rsid w:val="00A6313B"/>
    <w:rsid w:val="00A638FF"/>
    <w:rsid w:val="00A63AD3"/>
    <w:rsid w:val="00A63D51"/>
    <w:rsid w:val="00A644A7"/>
    <w:rsid w:val="00A647E0"/>
    <w:rsid w:val="00A66023"/>
    <w:rsid w:val="00A67B30"/>
    <w:rsid w:val="00A70C57"/>
    <w:rsid w:val="00A76EE4"/>
    <w:rsid w:val="00A811BA"/>
    <w:rsid w:val="00A8422D"/>
    <w:rsid w:val="00A850B6"/>
    <w:rsid w:val="00A93893"/>
    <w:rsid w:val="00A93E00"/>
    <w:rsid w:val="00A94E4E"/>
    <w:rsid w:val="00A97A6F"/>
    <w:rsid w:val="00AA0B2B"/>
    <w:rsid w:val="00AA373F"/>
    <w:rsid w:val="00AA4C47"/>
    <w:rsid w:val="00AA4DB3"/>
    <w:rsid w:val="00AA502F"/>
    <w:rsid w:val="00AA59C6"/>
    <w:rsid w:val="00AB07C1"/>
    <w:rsid w:val="00AB54E9"/>
    <w:rsid w:val="00AC0068"/>
    <w:rsid w:val="00AC0926"/>
    <w:rsid w:val="00AC4E27"/>
    <w:rsid w:val="00AC7913"/>
    <w:rsid w:val="00AD1929"/>
    <w:rsid w:val="00AD2D22"/>
    <w:rsid w:val="00AD777E"/>
    <w:rsid w:val="00AE155C"/>
    <w:rsid w:val="00AE2ABD"/>
    <w:rsid w:val="00AE6006"/>
    <w:rsid w:val="00AE6E76"/>
    <w:rsid w:val="00AF0533"/>
    <w:rsid w:val="00AF3A77"/>
    <w:rsid w:val="00AF699D"/>
    <w:rsid w:val="00AF7098"/>
    <w:rsid w:val="00B01C26"/>
    <w:rsid w:val="00B02FEC"/>
    <w:rsid w:val="00B0313F"/>
    <w:rsid w:val="00B056D1"/>
    <w:rsid w:val="00B06224"/>
    <w:rsid w:val="00B0703C"/>
    <w:rsid w:val="00B17C21"/>
    <w:rsid w:val="00B239A9"/>
    <w:rsid w:val="00B23C4D"/>
    <w:rsid w:val="00B2401C"/>
    <w:rsid w:val="00B24368"/>
    <w:rsid w:val="00B2490A"/>
    <w:rsid w:val="00B26081"/>
    <w:rsid w:val="00B27669"/>
    <w:rsid w:val="00B3180E"/>
    <w:rsid w:val="00B32222"/>
    <w:rsid w:val="00B334C5"/>
    <w:rsid w:val="00B358F9"/>
    <w:rsid w:val="00B35B4D"/>
    <w:rsid w:val="00B43D15"/>
    <w:rsid w:val="00B459F5"/>
    <w:rsid w:val="00B46954"/>
    <w:rsid w:val="00B5595E"/>
    <w:rsid w:val="00B61612"/>
    <w:rsid w:val="00B63128"/>
    <w:rsid w:val="00B63C6B"/>
    <w:rsid w:val="00B64A1E"/>
    <w:rsid w:val="00B724CD"/>
    <w:rsid w:val="00B72EDC"/>
    <w:rsid w:val="00B767C0"/>
    <w:rsid w:val="00B8280A"/>
    <w:rsid w:val="00B909EF"/>
    <w:rsid w:val="00B90F09"/>
    <w:rsid w:val="00B92AD5"/>
    <w:rsid w:val="00B93757"/>
    <w:rsid w:val="00B96386"/>
    <w:rsid w:val="00B97296"/>
    <w:rsid w:val="00B97953"/>
    <w:rsid w:val="00B97ABE"/>
    <w:rsid w:val="00BA74E7"/>
    <w:rsid w:val="00BB43FC"/>
    <w:rsid w:val="00BB5CE3"/>
    <w:rsid w:val="00BB6135"/>
    <w:rsid w:val="00BB70C7"/>
    <w:rsid w:val="00BB7C36"/>
    <w:rsid w:val="00BD19B8"/>
    <w:rsid w:val="00BD47AD"/>
    <w:rsid w:val="00BD5C20"/>
    <w:rsid w:val="00BE48E2"/>
    <w:rsid w:val="00BF24E1"/>
    <w:rsid w:val="00BF4DA8"/>
    <w:rsid w:val="00BF7969"/>
    <w:rsid w:val="00C0342A"/>
    <w:rsid w:val="00C03A68"/>
    <w:rsid w:val="00C03AF2"/>
    <w:rsid w:val="00C06C29"/>
    <w:rsid w:val="00C13F63"/>
    <w:rsid w:val="00C16B4C"/>
    <w:rsid w:val="00C22A62"/>
    <w:rsid w:val="00C25645"/>
    <w:rsid w:val="00C363ED"/>
    <w:rsid w:val="00C41493"/>
    <w:rsid w:val="00C42C8E"/>
    <w:rsid w:val="00C4347B"/>
    <w:rsid w:val="00C4560B"/>
    <w:rsid w:val="00C47A77"/>
    <w:rsid w:val="00C509A0"/>
    <w:rsid w:val="00C52216"/>
    <w:rsid w:val="00C52C3D"/>
    <w:rsid w:val="00C53B81"/>
    <w:rsid w:val="00C56B03"/>
    <w:rsid w:val="00C609FE"/>
    <w:rsid w:val="00C610D8"/>
    <w:rsid w:val="00C6184D"/>
    <w:rsid w:val="00C62800"/>
    <w:rsid w:val="00C77E07"/>
    <w:rsid w:val="00C90C01"/>
    <w:rsid w:val="00C94882"/>
    <w:rsid w:val="00CB5223"/>
    <w:rsid w:val="00CB57E4"/>
    <w:rsid w:val="00CB6016"/>
    <w:rsid w:val="00CC1C81"/>
    <w:rsid w:val="00CC3DC9"/>
    <w:rsid w:val="00CD3475"/>
    <w:rsid w:val="00CD4948"/>
    <w:rsid w:val="00CD4DBE"/>
    <w:rsid w:val="00CE269A"/>
    <w:rsid w:val="00CE2772"/>
    <w:rsid w:val="00CE7B5A"/>
    <w:rsid w:val="00CF11FA"/>
    <w:rsid w:val="00CF5EA4"/>
    <w:rsid w:val="00CF6412"/>
    <w:rsid w:val="00CF6972"/>
    <w:rsid w:val="00D2074A"/>
    <w:rsid w:val="00D20803"/>
    <w:rsid w:val="00D21674"/>
    <w:rsid w:val="00D221F3"/>
    <w:rsid w:val="00D22A3C"/>
    <w:rsid w:val="00D233E2"/>
    <w:rsid w:val="00D23F30"/>
    <w:rsid w:val="00D30484"/>
    <w:rsid w:val="00D31E4F"/>
    <w:rsid w:val="00D358D9"/>
    <w:rsid w:val="00D36A70"/>
    <w:rsid w:val="00D409DA"/>
    <w:rsid w:val="00D40D65"/>
    <w:rsid w:val="00D44444"/>
    <w:rsid w:val="00D52335"/>
    <w:rsid w:val="00D524AA"/>
    <w:rsid w:val="00D53782"/>
    <w:rsid w:val="00D55F2D"/>
    <w:rsid w:val="00D571B9"/>
    <w:rsid w:val="00D60AC0"/>
    <w:rsid w:val="00D60FC2"/>
    <w:rsid w:val="00D61944"/>
    <w:rsid w:val="00D652D7"/>
    <w:rsid w:val="00D65C12"/>
    <w:rsid w:val="00D825B5"/>
    <w:rsid w:val="00D846AB"/>
    <w:rsid w:val="00DA4253"/>
    <w:rsid w:val="00DB2AC3"/>
    <w:rsid w:val="00DB55EF"/>
    <w:rsid w:val="00DC08E5"/>
    <w:rsid w:val="00DC2C97"/>
    <w:rsid w:val="00DC3DB0"/>
    <w:rsid w:val="00DC486E"/>
    <w:rsid w:val="00DC4E88"/>
    <w:rsid w:val="00DC59D9"/>
    <w:rsid w:val="00DC7289"/>
    <w:rsid w:val="00DC773F"/>
    <w:rsid w:val="00DC78DC"/>
    <w:rsid w:val="00DD2730"/>
    <w:rsid w:val="00DD4EA2"/>
    <w:rsid w:val="00DD5A1A"/>
    <w:rsid w:val="00DE5D35"/>
    <w:rsid w:val="00DE7DED"/>
    <w:rsid w:val="00DF00A3"/>
    <w:rsid w:val="00DF515A"/>
    <w:rsid w:val="00DF5C99"/>
    <w:rsid w:val="00E0151D"/>
    <w:rsid w:val="00E02120"/>
    <w:rsid w:val="00E0534B"/>
    <w:rsid w:val="00E074A9"/>
    <w:rsid w:val="00E11B42"/>
    <w:rsid w:val="00E13372"/>
    <w:rsid w:val="00E13A4B"/>
    <w:rsid w:val="00E141D6"/>
    <w:rsid w:val="00E202ED"/>
    <w:rsid w:val="00E21B12"/>
    <w:rsid w:val="00E223C9"/>
    <w:rsid w:val="00E238D5"/>
    <w:rsid w:val="00E23C4B"/>
    <w:rsid w:val="00E27B89"/>
    <w:rsid w:val="00E43792"/>
    <w:rsid w:val="00E4645A"/>
    <w:rsid w:val="00E47743"/>
    <w:rsid w:val="00E52D18"/>
    <w:rsid w:val="00E5365D"/>
    <w:rsid w:val="00E53F99"/>
    <w:rsid w:val="00E549C5"/>
    <w:rsid w:val="00E5575F"/>
    <w:rsid w:val="00E62193"/>
    <w:rsid w:val="00E63767"/>
    <w:rsid w:val="00E638E3"/>
    <w:rsid w:val="00E73396"/>
    <w:rsid w:val="00E750FC"/>
    <w:rsid w:val="00E75667"/>
    <w:rsid w:val="00E7589A"/>
    <w:rsid w:val="00E75E81"/>
    <w:rsid w:val="00E76E9E"/>
    <w:rsid w:val="00E802BA"/>
    <w:rsid w:val="00E85BC3"/>
    <w:rsid w:val="00E877ED"/>
    <w:rsid w:val="00E9050E"/>
    <w:rsid w:val="00E914F9"/>
    <w:rsid w:val="00E93FC1"/>
    <w:rsid w:val="00E95F52"/>
    <w:rsid w:val="00EA4A6A"/>
    <w:rsid w:val="00EA6492"/>
    <w:rsid w:val="00EA6D68"/>
    <w:rsid w:val="00EB2D25"/>
    <w:rsid w:val="00EB3539"/>
    <w:rsid w:val="00EB3608"/>
    <w:rsid w:val="00EB3EA0"/>
    <w:rsid w:val="00EB6938"/>
    <w:rsid w:val="00EC268E"/>
    <w:rsid w:val="00EC502B"/>
    <w:rsid w:val="00EC7C28"/>
    <w:rsid w:val="00ED0143"/>
    <w:rsid w:val="00ED02B3"/>
    <w:rsid w:val="00ED6B24"/>
    <w:rsid w:val="00ED6D32"/>
    <w:rsid w:val="00EE138B"/>
    <w:rsid w:val="00EE2595"/>
    <w:rsid w:val="00EE34CA"/>
    <w:rsid w:val="00EF4C43"/>
    <w:rsid w:val="00F005D7"/>
    <w:rsid w:val="00F05BF4"/>
    <w:rsid w:val="00F100DC"/>
    <w:rsid w:val="00F12E40"/>
    <w:rsid w:val="00F1320B"/>
    <w:rsid w:val="00F13311"/>
    <w:rsid w:val="00F1488B"/>
    <w:rsid w:val="00F2133D"/>
    <w:rsid w:val="00F221DF"/>
    <w:rsid w:val="00F225B5"/>
    <w:rsid w:val="00F246C5"/>
    <w:rsid w:val="00F2472B"/>
    <w:rsid w:val="00F2642C"/>
    <w:rsid w:val="00F26C87"/>
    <w:rsid w:val="00F30A11"/>
    <w:rsid w:val="00F327BD"/>
    <w:rsid w:val="00F35EC4"/>
    <w:rsid w:val="00F36440"/>
    <w:rsid w:val="00F416D5"/>
    <w:rsid w:val="00F41BB2"/>
    <w:rsid w:val="00F52260"/>
    <w:rsid w:val="00F54170"/>
    <w:rsid w:val="00F57C19"/>
    <w:rsid w:val="00F603A4"/>
    <w:rsid w:val="00F61DC9"/>
    <w:rsid w:val="00F66872"/>
    <w:rsid w:val="00F67131"/>
    <w:rsid w:val="00F70AE1"/>
    <w:rsid w:val="00F72137"/>
    <w:rsid w:val="00F72AE8"/>
    <w:rsid w:val="00F73663"/>
    <w:rsid w:val="00F75FE1"/>
    <w:rsid w:val="00F77907"/>
    <w:rsid w:val="00F820B7"/>
    <w:rsid w:val="00F83F4D"/>
    <w:rsid w:val="00F853CE"/>
    <w:rsid w:val="00F85B3E"/>
    <w:rsid w:val="00F8638C"/>
    <w:rsid w:val="00F9470F"/>
    <w:rsid w:val="00FB310B"/>
    <w:rsid w:val="00FB4A10"/>
    <w:rsid w:val="00FB4A52"/>
    <w:rsid w:val="00FB52E3"/>
    <w:rsid w:val="00FB6313"/>
    <w:rsid w:val="00FC505E"/>
    <w:rsid w:val="00FC6601"/>
    <w:rsid w:val="00FD00EA"/>
    <w:rsid w:val="00FD12D2"/>
    <w:rsid w:val="00FD2867"/>
    <w:rsid w:val="00FD2DF0"/>
    <w:rsid w:val="00FD6BCB"/>
    <w:rsid w:val="00FD7C7E"/>
    <w:rsid w:val="00FE0371"/>
    <w:rsid w:val="00FE0784"/>
    <w:rsid w:val="00FF153B"/>
    <w:rsid w:val="00FF1A73"/>
    <w:rsid w:val="00FF2AAD"/>
    <w:rsid w:val="00FF3A92"/>
    <w:rsid w:val="00FF513E"/>
    <w:rsid w:val="00FF64CF"/>
    <w:rsid w:val="00FF6D91"/>
    <w:rsid w:val="00FF7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4DA871"/>
  <w15:docId w15:val="{DDC5DBD4-C9F6-48BC-9A6F-1CE5EFCA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25C"/>
    <w:rPr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1025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01025C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paragraph" w:styleId="Footer">
    <w:name w:val="footer"/>
    <w:basedOn w:val="Normal"/>
    <w:link w:val="FooterChar"/>
    <w:rsid w:val="009C202F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9C202F"/>
    <w:rPr>
      <w:sz w:val="24"/>
      <w:szCs w:val="24"/>
      <w:lang w:val="sr-Cyrl-CS" w:eastAsia="en-US"/>
    </w:rPr>
  </w:style>
  <w:style w:type="paragraph" w:styleId="BalloonText">
    <w:name w:val="Balloon Text"/>
    <w:basedOn w:val="Normal"/>
    <w:link w:val="BalloonTextChar"/>
    <w:rsid w:val="00AF3A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F3A77"/>
    <w:rPr>
      <w:rFonts w:ascii="Tahoma" w:hAnsi="Tahoma" w:cs="Tahoma"/>
      <w:sz w:val="16"/>
      <w:szCs w:val="16"/>
      <w:lang w:val="sr-Cyrl-CS" w:eastAsia="en-US"/>
    </w:rPr>
  </w:style>
  <w:style w:type="paragraph" w:styleId="ListParagraph">
    <w:name w:val="List Paragraph"/>
    <w:basedOn w:val="Normal"/>
    <w:uiPriority w:val="1"/>
    <w:qFormat/>
    <w:rsid w:val="002200E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2646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26467"/>
    <w:rPr>
      <w:rFonts w:ascii="Calibri" w:hAnsi="Calibri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rsid w:val="00DC59D9"/>
    <w:rPr>
      <w:color w:val="0000FF"/>
      <w:u w:val="single"/>
    </w:rPr>
  </w:style>
  <w:style w:type="character" w:styleId="Emphasis">
    <w:name w:val="Emphasis"/>
    <w:basedOn w:val="DefaultParagraphFont"/>
    <w:qFormat/>
    <w:rsid w:val="005D28C1"/>
    <w:rPr>
      <w:i/>
      <w:iCs/>
    </w:rPr>
  </w:style>
  <w:style w:type="paragraph" w:styleId="BodyTextIndent">
    <w:name w:val="Body Text Indent"/>
    <w:basedOn w:val="Normal"/>
    <w:link w:val="BodyTextIndentChar"/>
    <w:semiHidden/>
    <w:unhideWhenUsed/>
    <w:rsid w:val="00F54170"/>
    <w:pPr>
      <w:ind w:left="-720" w:firstLine="1080"/>
      <w:jc w:val="both"/>
    </w:pPr>
    <w:rPr>
      <w:rFonts w:ascii="Arial" w:hAnsi="Arial" w:cs="Arial"/>
      <w:sz w:val="28"/>
      <w:lang w:val="sl-SI"/>
    </w:rPr>
  </w:style>
  <w:style w:type="character" w:customStyle="1" w:styleId="BodyTextIndentChar">
    <w:name w:val="Body Text Indent Char"/>
    <w:basedOn w:val="DefaultParagraphFont"/>
    <w:link w:val="BodyTextIndent"/>
    <w:semiHidden/>
    <w:rsid w:val="00F54170"/>
    <w:rPr>
      <w:rFonts w:ascii="Arial" w:hAnsi="Arial" w:cs="Arial"/>
      <w:sz w:val="28"/>
      <w:szCs w:val="24"/>
      <w:lang w:val="sl-SI"/>
    </w:rPr>
  </w:style>
  <w:style w:type="paragraph" w:styleId="BodyText">
    <w:name w:val="Body Text"/>
    <w:basedOn w:val="Normal"/>
    <w:link w:val="BodyTextChar"/>
    <w:unhideWhenUsed/>
    <w:rsid w:val="000A62E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A62E9"/>
    <w:rPr>
      <w:sz w:val="24"/>
      <w:szCs w:val="24"/>
      <w:lang w:val="sr-Cyrl-CS"/>
    </w:rPr>
  </w:style>
  <w:style w:type="character" w:customStyle="1" w:styleId="HeaderChar">
    <w:name w:val="Header Char"/>
    <w:basedOn w:val="DefaultParagraphFont"/>
    <w:link w:val="Header"/>
    <w:rsid w:val="00D55F2D"/>
    <w:rPr>
      <w:sz w:val="24"/>
      <w:szCs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8B8A45-9BFE-45AE-9F0C-A9F2BFFCA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1099</Words>
  <Characters>6270</Characters>
  <Application>Microsoft Office Word</Application>
  <DocSecurity>0</DocSecurity>
  <Lines>52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3" baseType="lpstr">
      <vt:lpstr>Broj:</vt:lpstr>
      <vt:lpstr>Broj:</vt:lpstr>
      <vt:lpstr>Broj: </vt:lpstr>
    </vt:vector>
  </TitlesOfParts>
  <Company>Zeljeznicki prevoz Crne Gore AD - Podgorica</Company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</dc:title>
  <dc:creator>Slavica Pavicevic - JN</dc:creator>
  <cp:lastModifiedBy>Ljiljana Domazetovic</cp:lastModifiedBy>
  <cp:revision>9</cp:revision>
  <cp:lastPrinted>2026-07-27T07:40:00Z</cp:lastPrinted>
  <dcterms:created xsi:type="dcterms:W3CDTF">2026-07-25T17:40:00Z</dcterms:created>
  <dcterms:modified xsi:type="dcterms:W3CDTF">2026-08-20T16:15:00Z</dcterms:modified>
</cp:coreProperties>
</file>